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2272DD">
      <w:pPr>
        <w:rPr>
          <w:rFonts w:hint="eastAsia" w:ascii="黑体" w:hAnsi="黑体" w:eastAsia="黑体" w:cs="黑体"/>
          <w:b/>
          <w:bCs/>
          <w:spacing w:val="0"/>
          <w:sz w:val="32"/>
          <w:szCs w:val="32"/>
        </w:rPr>
      </w:pPr>
      <w:bookmarkStart w:id="0" w:name="_GoBack"/>
      <w:bookmarkEnd w:id="0"/>
      <w:r>
        <w:rPr>
          <w:rFonts w:ascii="黑体" w:hAnsi="黑体" w:eastAsia="黑体" w:cs="黑体"/>
          <w:b/>
          <w:bCs/>
          <w:spacing w:val="0"/>
          <w:sz w:val="32"/>
          <w:szCs w:val="32"/>
        </w:rPr>
        <w:t>附件</w:t>
      </w:r>
      <w:r>
        <w:rPr>
          <w:rFonts w:hint="eastAsia" w:ascii="黑体" w:hAnsi="黑体" w:eastAsia="黑体" w:cs="黑体"/>
          <w:b/>
          <w:bCs/>
          <w:spacing w:val="0"/>
          <w:sz w:val="32"/>
          <w:szCs w:val="32"/>
          <w:lang w:val="en-US" w:eastAsia="zh-CN"/>
        </w:rPr>
        <w:t>1</w:t>
      </w:r>
      <w:r>
        <w:rPr>
          <w:rFonts w:ascii="黑体" w:hAnsi="黑体" w:eastAsia="黑体" w:cs="黑体"/>
          <w:b/>
          <w:bCs/>
          <w:spacing w:val="0"/>
          <w:sz w:val="32"/>
          <w:szCs w:val="32"/>
        </w:rPr>
        <w:t>：</w:t>
      </w:r>
    </w:p>
    <w:p w14:paraId="6AB4DB46">
      <w:pPr>
        <w:keepNext w:val="0"/>
        <w:keepLines w:val="0"/>
        <w:pageBreakBefore w:val="0"/>
        <w:widowControl w:val="0"/>
        <w:kinsoku/>
        <w:wordWrap/>
        <w:overflowPunct/>
        <w:topLinePunct w:val="0"/>
        <w:autoSpaceDE/>
        <w:autoSpaceDN/>
        <w:bidi w:val="0"/>
        <w:adjustRightInd/>
        <w:snapToGrid/>
        <w:spacing w:before="157" w:beforeLines="50" w:line="300" w:lineRule="auto"/>
        <w:jc w:val="center"/>
        <w:textAlignment w:val="auto"/>
        <w:rPr>
          <w:rFonts w:hint="eastAsia" w:ascii="方正小标宋简体" w:hAnsi="方正小标宋简体" w:eastAsia="方正小标宋简体" w:cs="方正小标宋简体"/>
          <w:spacing w:val="0"/>
          <w:kern w:val="0"/>
          <w:sz w:val="36"/>
          <w:szCs w:val="36"/>
          <w:lang w:val="en-US" w:eastAsia="zh-CN"/>
        </w:rPr>
      </w:pPr>
      <w:r>
        <w:rPr>
          <w:rFonts w:hint="eastAsia" w:ascii="方正小标宋简体" w:hAnsi="方正小标宋简体" w:eastAsia="方正小标宋简体" w:cs="方正小标宋简体"/>
          <w:spacing w:val="0"/>
          <w:kern w:val="0"/>
          <w:sz w:val="36"/>
          <w:szCs w:val="36"/>
          <w:lang w:val="en-US" w:eastAsia="zh-CN"/>
        </w:rPr>
        <w:t>2025年湖州师范学院暑期社会实践优秀调研报告</w:t>
      </w:r>
    </w:p>
    <w:p w14:paraId="5752C6BC">
      <w:pPr>
        <w:keepNext w:val="0"/>
        <w:keepLines w:val="0"/>
        <w:pageBreakBefore w:val="0"/>
        <w:widowControl w:val="0"/>
        <w:kinsoku/>
        <w:wordWrap/>
        <w:overflowPunct/>
        <w:topLinePunct w:val="0"/>
        <w:autoSpaceDE/>
        <w:autoSpaceDN/>
        <w:bidi w:val="0"/>
        <w:adjustRightInd/>
        <w:snapToGrid/>
        <w:spacing w:before="157" w:beforeLines="50" w:line="300" w:lineRule="auto"/>
        <w:jc w:val="center"/>
        <w:textAlignment w:val="auto"/>
        <w:rPr>
          <w:rFonts w:hint="eastAsia" w:ascii="方正小标宋简体" w:hAnsi="方正小标宋简体" w:eastAsia="方正小标宋简体" w:cs="方正小标宋简体"/>
          <w:spacing w:val="0"/>
          <w:kern w:val="0"/>
          <w:sz w:val="36"/>
          <w:szCs w:val="36"/>
          <w:lang w:val="en-US" w:eastAsia="zh-CN"/>
        </w:rPr>
      </w:pPr>
      <w:r>
        <w:rPr>
          <w:rFonts w:hint="eastAsia" w:ascii="方正小标宋简体" w:hAnsi="方正小标宋简体" w:eastAsia="方正小标宋简体" w:cs="方正小标宋简体"/>
          <w:spacing w:val="0"/>
          <w:kern w:val="0"/>
          <w:sz w:val="36"/>
          <w:szCs w:val="36"/>
          <w:lang w:val="en-US" w:eastAsia="zh-CN"/>
        </w:rPr>
        <w:t>评选决赛获奖作品名单</w:t>
      </w:r>
    </w:p>
    <w:p w14:paraId="6DBF0AC7">
      <w:pPr>
        <w:spacing w:before="75"/>
      </w:pPr>
    </w:p>
    <w:p w14:paraId="3E109F60">
      <w:pPr>
        <w:widowControl/>
        <w:shd w:val="clear" w:color="auto" w:fill="FFFFFF"/>
        <w:kinsoku/>
        <w:autoSpaceDE/>
        <w:autoSpaceDN/>
        <w:adjustRightInd/>
        <w:snapToGrid/>
        <w:spacing w:line="560" w:lineRule="exact"/>
        <w:jc w:val="center"/>
        <w:textAlignment w:val="auto"/>
        <w:rPr>
          <w:rFonts w:hint="default" w:ascii="方正小标宋简体" w:hAnsi="Times New Roman" w:eastAsia="方正小标宋简体" w:cs="Times New Roman"/>
          <w:snapToGrid/>
          <w:color w:val="auto"/>
          <w:spacing w:val="8"/>
          <w:kern w:val="2"/>
          <w:sz w:val="36"/>
          <w:szCs w:val="36"/>
          <w:lang w:val="en-US" w:eastAsia="zh-CN"/>
        </w:rPr>
      </w:pPr>
      <w:r>
        <w:rPr>
          <w:rFonts w:hint="eastAsia" w:ascii="方正小标宋简体" w:hAnsi="Times New Roman" w:eastAsia="方正小标宋简体" w:cs="Times New Roman"/>
          <w:snapToGrid/>
          <w:color w:val="auto"/>
          <w:spacing w:val="8"/>
          <w:kern w:val="2"/>
          <w:sz w:val="36"/>
          <w:szCs w:val="36"/>
          <w:lang w:val="en-US" w:eastAsia="zh-CN"/>
        </w:rPr>
        <w:t>十佳调研报告</w:t>
      </w:r>
    </w:p>
    <w:p w14:paraId="4C8E276A">
      <w:pPr>
        <w:widowControl/>
        <w:kinsoku/>
        <w:autoSpaceDE/>
        <w:autoSpaceDN/>
        <w:adjustRightInd/>
        <w:snapToGrid/>
        <w:jc w:val="center"/>
        <w:textAlignment w:val="center"/>
        <w:rPr>
          <w:rFonts w:ascii="楷体" w:hAnsi="楷体" w:eastAsia="楷体" w:cs="楷体"/>
          <w:bCs/>
          <w:snapToGrid/>
          <w:color w:val="000000"/>
          <w:kern w:val="0"/>
          <w:sz w:val="32"/>
          <w:szCs w:val="32"/>
          <w:lang w:bidi="ar"/>
        </w:rPr>
      </w:pPr>
      <w:r>
        <w:rPr>
          <w:rFonts w:hint="eastAsia" w:ascii="楷体" w:hAnsi="楷体" w:eastAsia="楷体" w:cs="楷体"/>
          <w:bCs/>
          <w:snapToGrid/>
          <w:color w:val="000000"/>
          <w:kern w:val="0"/>
          <w:sz w:val="32"/>
          <w:szCs w:val="32"/>
          <w:lang w:bidi="ar"/>
        </w:rPr>
        <w:t>（共1</w:t>
      </w:r>
      <w:r>
        <w:rPr>
          <w:rFonts w:hint="eastAsia" w:ascii="楷体" w:hAnsi="楷体" w:eastAsia="楷体" w:cs="楷体"/>
          <w:bCs/>
          <w:snapToGrid/>
          <w:color w:val="000000"/>
          <w:kern w:val="0"/>
          <w:sz w:val="32"/>
          <w:szCs w:val="32"/>
          <w:lang w:val="en-US" w:eastAsia="zh-CN" w:bidi="ar"/>
        </w:rPr>
        <w:t>0</w:t>
      </w:r>
      <w:r>
        <w:rPr>
          <w:rFonts w:hint="eastAsia" w:ascii="楷体" w:hAnsi="楷体" w:eastAsia="楷体" w:cs="楷体"/>
          <w:bCs/>
          <w:snapToGrid/>
          <w:color w:val="000000"/>
          <w:kern w:val="0"/>
          <w:sz w:val="32"/>
          <w:szCs w:val="32"/>
          <w:lang w:bidi="ar"/>
        </w:rPr>
        <w:t>项）</w:t>
      </w:r>
    </w:p>
    <w:tbl>
      <w:tblPr>
        <w:tblStyle w:val="3"/>
        <w:tblW w:w="85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1"/>
        <w:gridCol w:w="4495"/>
        <w:gridCol w:w="2204"/>
      </w:tblGrid>
      <w:tr w14:paraId="4B04A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831" w:type="dxa"/>
            <w:vAlign w:val="center"/>
          </w:tcPr>
          <w:p w14:paraId="67CFCA5B">
            <w:pPr>
              <w:keepNext w:val="0"/>
              <w:keepLines w:val="0"/>
              <w:widowControl/>
              <w:suppressLineNumbers w:val="0"/>
              <w:kinsoku/>
              <w:autoSpaceDE/>
              <w:autoSpaceDN/>
              <w:adjustRightInd/>
              <w:snapToGrid/>
              <w:spacing w:before="0" w:beforeAutospacing="0" w:after="0" w:afterAutospacing="0"/>
              <w:ind w:left="0" w:right="0"/>
              <w:jc w:val="center"/>
              <w:textAlignment w:val="center"/>
              <w:rPr>
                <w:rFonts w:hint="eastAsia" w:ascii="Times New Roman" w:hAnsi="Times New Roman" w:eastAsia="黑体" w:cs="Times New Roman"/>
                <w:b/>
                <w:snapToGrid/>
                <w:color w:val="000000"/>
                <w:kern w:val="0"/>
                <w:sz w:val="28"/>
                <w:szCs w:val="28"/>
                <w:lang w:bidi="ar"/>
              </w:rPr>
            </w:pPr>
            <w:r>
              <w:rPr>
                <w:rFonts w:hint="eastAsia" w:ascii="Times New Roman" w:hAnsi="Times New Roman" w:eastAsia="黑体" w:cs="Times New Roman"/>
                <w:b/>
                <w:snapToGrid/>
                <w:color w:val="000000"/>
                <w:kern w:val="0"/>
                <w:sz w:val="28"/>
                <w:szCs w:val="28"/>
                <w:lang w:bidi="ar"/>
              </w:rPr>
              <w:t>单  位</w:t>
            </w:r>
          </w:p>
        </w:tc>
        <w:tc>
          <w:tcPr>
            <w:tcW w:w="4495" w:type="dxa"/>
            <w:vAlign w:val="center"/>
          </w:tcPr>
          <w:p w14:paraId="5F23175C">
            <w:pPr>
              <w:keepNext w:val="0"/>
              <w:keepLines w:val="0"/>
              <w:widowControl/>
              <w:suppressLineNumbers w:val="0"/>
              <w:kinsoku/>
              <w:autoSpaceDE/>
              <w:autoSpaceDN/>
              <w:adjustRightInd/>
              <w:snapToGrid/>
              <w:spacing w:before="0" w:beforeAutospacing="0" w:after="0" w:afterAutospacing="0"/>
              <w:ind w:left="0" w:right="0"/>
              <w:jc w:val="center"/>
              <w:textAlignment w:val="center"/>
              <w:rPr>
                <w:rFonts w:hint="eastAsia" w:ascii="Times New Roman" w:hAnsi="Times New Roman" w:eastAsia="黑体" w:cs="Times New Roman"/>
                <w:b/>
                <w:snapToGrid/>
                <w:color w:val="000000"/>
                <w:kern w:val="0"/>
                <w:sz w:val="28"/>
                <w:szCs w:val="28"/>
                <w:lang w:bidi="ar"/>
              </w:rPr>
            </w:pPr>
            <w:r>
              <w:rPr>
                <w:rFonts w:hint="eastAsia" w:ascii="Times New Roman" w:hAnsi="Times New Roman" w:eastAsia="黑体" w:cs="Times New Roman"/>
                <w:b/>
                <w:snapToGrid/>
                <w:color w:val="000000"/>
                <w:kern w:val="0"/>
                <w:sz w:val="28"/>
                <w:szCs w:val="28"/>
                <w:lang w:bidi="ar"/>
              </w:rPr>
              <w:t>项目名称</w:t>
            </w:r>
          </w:p>
        </w:tc>
        <w:tc>
          <w:tcPr>
            <w:tcW w:w="2204" w:type="dxa"/>
            <w:vAlign w:val="center"/>
          </w:tcPr>
          <w:p w14:paraId="1F342772">
            <w:pPr>
              <w:keepNext w:val="0"/>
              <w:keepLines w:val="0"/>
              <w:widowControl/>
              <w:suppressLineNumbers w:val="0"/>
              <w:kinsoku/>
              <w:autoSpaceDE/>
              <w:autoSpaceDN/>
              <w:adjustRightInd/>
              <w:snapToGrid/>
              <w:spacing w:before="0" w:beforeAutospacing="0" w:after="0" w:afterAutospacing="0"/>
              <w:ind w:left="0" w:right="0"/>
              <w:jc w:val="center"/>
              <w:textAlignment w:val="center"/>
              <w:rPr>
                <w:rFonts w:hint="eastAsia" w:ascii="Times New Roman" w:hAnsi="Times New Roman" w:eastAsia="黑体" w:cs="Times New Roman"/>
                <w:b/>
                <w:snapToGrid/>
                <w:color w:val="000000"/>
                <w:kern w:val="0"/>
                <w:sz w:val="28"/>
                <w:szCs w:val="28"/>
                <w:lang w:bidi="ar"/>
              </w:rPr>
            </w:pPr>
            <w:r>
              <w:rPr>
                <w:rFonts w:hint="eastAsia" w:ascii="Times New Roman" w:hAnsi="Times New Roman" w:eastAsia="黑体" w:cs="Times New Roman"/>
                <w:b/>
                <w:snapToGrid/>
                <w:color w:val="000000"/>
                <w:kern w:val="0"/>
                <w:sz w:val="28"/>
                <w:szCs w:val="28"/>
                <w:lang w:val="en-US" w:eastAsia="zh-CN" w:bidi="ar"/>
              </w:rPr>
              <w:t>负责人</w:t>
            </w:r>
          </w:p>
        </w:tc>
      </w:tr>
      <w:tr w14:paraId="2BA87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831" w:type="dxa"/>
            <w:vAlign w:val="center"/>
          </w:tcPr>
          <w:p w14:paraId="588E1051">
            <w:pPr>
              <w:keepNext w:val="0"/>
              <w:keepLines w:val="0"/>
              <w:widowControl w:val="0"/>
              <w:suppressLineNumbers w:val="0"/>
              <w:kinsoku/>
              <w:autoSpaceDE/>
              <w:autoSpaceDN/>
              <w:adjustRightInd/>
              <w:snapToGrid/>
              <w:spacing w:before="0" w:beforeAutospacing="0" w:after="0" w:afterAutospacing="0"/>
              <w:ind w:left="0" w:right="0"/>
              <w:jc w:val="center"/>
              <w:textAlignment w:val="center"/>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lang w:val="en-US" w:eastAsia="zh-CN"/>
              </w:rPr>
              <w:t>校团委</w:t>
            </w:r>
          </w:p>
        </w:tc>
        <w:tc>
          <w:tcPr>
            <w:tcW w:w="4495" w:type="dxa"/>
            <w:vAlign w:val="center"/>
          </w:tcPr>
          <w:p w14:paraId="0090F1D9">
            <w:pPr>
              <w:keepNext w:val="0"/>
              <w:keepLines w:val="0"/>
              <w:widowControl w:val="0"/>
              <w:suppressLineNumbers w:val="0"/>
              <w:kinsoku/>
              <w:autoSpaceDE/>
              <w:autoSpaceDN/>
              <w:adjustRightInd/>
              <w:snapToGrid/>
              <w:spacing w:before="0" w:beforeAutospacing="0" w:after="0" w:afterAutospacing="0"/>
              <w:ind w:left="0" w:right="0"/>
              <w:jc w:val="center"/>
              <w:textAlignment w:val="center"/>
              <w:rPr>
                <w:rFonts w:hint="eastAsia" w:ascii="宋体" w:hAnsi="宋体" w:eastAsia="宋体" w:cs="宋体"/>
                <w:snapToGrid w:val="0"/>
                <w:color w:val="000000"/>
                <w:kern w:val="0"/>
                <w:sz w:val="24"/>
                <w:szCs w:val="24"/>
                <w:lang w:val="en-US" w:eastAsia="zh-CN"/>
              </w:rPr>
            </w:pPr>
            <w:r>
              <w:rPr>
                <w:rFonts w:hint="eastAsia" w:ascii="宋体" w:hAnsi="宋体" w:eastAsia="宋体" w:cs="宋体"/>
                <w:snapToGrid w:val="0"/>
                <w:color w:val="000000"/>
                <w:kern w:val="0"/>
                <w:sz w:val="24"/>
                <w:szCs w:val="24"/>
                <w:lang w:val="en-US" w:eastAsia="zh-CN"/>
              </w:rPr>
              <w:t>从“站点扎根”到“乡村振兴”——基于浙江省青年入乡实践站点的运行实效与发展路径探析</w:t>
            </w:r>
          </w:p>
        </w:tc>
        <w:tc>
          <w:tcPr>
            <w:tcW w:w="2204" w:type="dxa"/>
            <w:vAlign w:val="center"/>
          </w:tcPr>
          <w:p w14:paraId="6738D446">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snapToGrid/>
                <w:color w:val="000000"/>
                <w:kern w:val="0"/>
                <w:sz w:val="24"/>
                <w:szCs w:val="24"/>
                <w:lang w:val="en-US" w:eastAsia="zh-CN" w:bidi="ar"/>
              </w:rPr>
            </w:pPr>
            <w:r>
              <w:rPr>
                <w:rFonts w:hint="eastAsia" w:ascii="FZFangSong-Z02" w:hAnsi="FZFangSong-Z02" w:eastAsia="FZFangSong-Z02" w:cs="FZFangSong-Z02"/>
                <w:color w:val="000000"/>
                <w:kern w:val="0"/>
                <w:sz w:val="24"/>
                <w:szCs w:val="24"/>
                <w:lang w:val="en-US" w:eastAsia="zh-CN" w:bidi="ar"/>
              </w:rPr>
              <w:t xml:space="preserve">颜  </w:t>
            </w:r>
            <w:r>
              <w:rPr>
                <w:rFonts w:hint="default" w:ascii="FZFangSong-Z02" w:hAnsi="FZFangSong-Z02" w:eastAsia="FZFangSong-Z02" w:cs="FZFangSong-Z02"/>
                <w:color w:val="000000"/>
                <w:kern w:val="0"/>
                <w:sz w:val="24"/>
                <w:szCs w:val="24"/>
                <w:lang w:val="en-US" w:eastAsia="zh-CN" w:bidi="ar"/>
              </w:rPr>
              <w:t>晨</w:t>
            </w:r>
          </w:p>
        </w:tc>
      </w:tr>
      <w:tr w14:paraId="7BE65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8" w:hRule="exact"/>
          <w:jc w:val="center"/>
        </w:trPr>
        <w:tc>
          <w:tcPr>
            <w:tcW w:w="1831" w:type="dxa"/>
            <w:vAlign w:val="center"/>
          </w:tcPr>
          <w:p w14:paraId="0C92DC67">
            <w:pPr>
              <w:keepNext w:val="0"/>
              <w:keepLines w:val="0"/>
              <w:widowControl w:val="0"/>
              <w:suppressLineNumbers w:val="0"/>
              <w:kinsoku/>
              <w:autoSpaceDE/>
              <w:autoSpaceDN/>
              <w:adjustRightInd/>
              <w:snapToGrid/>
              <w:spacing w:before="0" w:beforeAutospacing="0" w:after="0" w:afterAutospacing="0"/>
              <w:ind w:left="0" w:right="0"/>
              <w:jc w:val="center"/>
              <w:textAlignment w:val="center"/>
              <w:rPr>
                <w:rFonts w:hint="eastAsia" w:ascii="宋体" w:hAnsi="宋体" w:eastAsia="宋体" w:cs="宋体"/>
                <w:snapToGrid w:val="0"/>
                <w:color w:val="000000"/>
                <w:kern w:val="0"/>
                <w:sz w:val="24"/>
                <w:szCs w:val="24"/>
              </w:rPr>
            </w:pPr>
            <w:r>
              <w:rPr>
                <w:rFonts w:hint="eastAsia" w:ascii="FZFangSong-Z02" w:hAnsi="FZFangSong-Z02" w:eastAsia="FZFangSong-Z02" w:cs="FZFangSong-Z02"/>
                <w:color w:val="000000"/>
                <w:kern w:val="0"/>
                <w:sz w:val="24"/>
                <w:szCs w:val="24"/>
                <w:lang w:val="en-US" w:eastAsia="zh-CN" w:bidi="ar"/>
              </w:rPr>
              <w:t>理学院</w:t>
            </w:r>
          </w:p>
        </w:tc>
        <w:tc>
          <w:tcPr>
            <w:tcW w:w="4495" w:type="dxa"/>
            <w:vAlign w:val="center"/>
          </w:tcPr>
          <w:p w14:paraId="504F7AFB">
            <w:pPr>
              <w:keepNext w:val="0"/>
              <w:keepLines w:val="0"/>
              <w:widowControl w:val="0"/>
              <w:suppressLineNumbers w:val="0"/>
              <w:kinsoku/>
              <w:autoSpaceDE/>
              <w:autoSpaceDN/>
              <w:adjustRightInd/>
              <w:snapToGrid/>
              <w:spacing w:before="0" w:beforeAutospacing="0" w:after="0" w:afterAutospacing="0"/>
              <w:ind w:left="0" w:right="0"/>
              <w:jc w:val="center"/>
              <w:textAlignment w:val="center"/>
              <w:rPr>
                <w:rFonts w:hint="eastAsia" w:ascii="宋体" w:hAnsi="宋体" w:eastAsia="宋体" w:cs="宋体"/>
                <w:snapToGrid w:val="0"/>
                <w:color w:val="000000"/>
                <w:kern w:val="0"/>
                <w:sz w:val="24"/>
                <w:szCs w:val="24"/>
                <w:lang w:val="en-US" w:eastAsia="zh-CN"/>
              </w:rPr>
            </w:pPr>
            <w:r>
              <w:rPr>
                <w:rFonts w:hint="eastAsia" w:ascii="宋体" w:hAnsi="宋体" w:eastAsia="宋体" w:cs="宋体"/>
                <w:snapToGrid w:val="0"/>
                <w:color w:val="000000"/>
                <w:kern w:val="0"/>
                <w:sz w:val="24"/>
                <w:szCs w:val="24"/>
                <w:lang w:val="en-US" w:eastAsia="zh-CN"/>
              </w:rPr>
              <w:t>浙江湖州高速从业人员职业健康风险图谱构建与精准干预策略研究——基于全省健康企业创建工程背景下实证调研</w:t>
            </w:r>
          </w:p>
        </w:tc>
        <w:tc>
          <w:tcPr>
            <w:tcW w:w="2204" w:type="dxa"/>
            <w:vAlign w:val="center"/>
          </w:tcPr>
          <w:p w14:paraId="118CE9DA">
            <w:pPr>
              <w:keepNext w:val="0"/>
              <w:keepLines w:val="0"/>
              <w:widowControl w:val="0"/>
              <w:suppressLineNumbers w:val="0"/>
              <w:kinsoku/>
              <w:autoSpaceDE/>
              <w:autoSpaceDN/>
              <w:adjustRightInd/>
              <w:snapToGrid/>
              <w:spacing w:before="0" w:beforeAutospacing="0" w:after="0" w:afterAutospacing="0"/>
              <w:ind w:left="0" w:right="0"/>
              <w:jc w:val="center"/>
              <w:textAlignment w:val="center"/>
              <w:rPr>
                <w:rFonts w:hint="eastAsia" w:ascii="Times New Roman" w:hAnsi="Times New Roman" w:eastAsia="宋体" w:cs="Times New Roman"/>
                <w:snapToGrid/>
                <w:color w:val="000000"/>
                <w:kern w:val="0"/>
                <w:sz w:val="24"/>
                <w:szCs w:val="24"/>
                <w:lang w:val="en-US" w:eastAsia="zh-CN" w:bidi="ar"/>
              </w:rPr>
            </w:pPr>
            <w:r>
              <w:rPr>
                <w:rFonts w:hint="eastAsia" w:ascii="FZFangSong-Z02" w:hAnsi="FZFangSong-Z02" w:eastAsia="FZFangSong-Z02" w:cs="FZFangSong-Z02"/>
                <w:color w:val="000000"/>
                <w:kern w:val="0"/>
                <w:sz w:val="24"/>
                <w:szCs w:val="24"/>
                <w:lang w:val="en-US" w:eastAsia="zh-CN" w:bidi="ar"/>
              </w:rPr>
              <w:t>李梦佳</w:t>
            </w:r>
          </w:p>
        </w:tc>
      </w:tr>
      <w:tr w14:paraId="6F1A9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831" w:type="dxa"/>
            <w:vAlign w:val="center"/>
          </w:tcPr>
          <w:p w14:paraId="14B185DF">
            <w:pPr>
              <w:keepNext w:val="0"/>
              <w:keepLines w:val="0"/>
              <w:widowControl/>
              <w:suppressLineNumbers w:val="0"/>
              <w:spacing w:before="0" w:beforeAutospacing="0" w:after="0" w:afterAutospacing="0"/>
              <w:ind w:left="0" w:right="0"/>
              <w:jc w:val="center"/>
              <w:rPr>
                <w:rFonts w:hint="eastAsia" w:ascii="宋体" w:hAnsi="宋体" w:eastAsia="宋体" w:cs="宋体"/>
                <w:snapToGrid w:val="0"/>
                <w:color w:val="000000"/>
                <w:kern w:val="0"/>
                <w:sz w:val="24"/>
                <w:szCs w:val="24"/>
              </w:rPr>
            </w:pPr>
            <w:r>
              <w:rPr>
                <w:rFonts w:hint="eastAsia" w:ascii="FZFangSong-Z02" w:hAnsi="FZFangSong-Z02" w:eastAsia="FZFangSong-Z02" w:cs="FZFangSong-Z02"/>
                <w:color w:val="000000"/>
                <w:kern w:val="0"/>
                <w:sz w:val="24"/>
                <w:szCs w:val="24"/>
                <w:lang w:val="en-US" w:eastAsia="zh-CN" w:bidi="ar"/>
              </w:rPr>
              <w:t>教育学院</w:t>
            </w:r>
          </w:p>
        </w:tc>
        <w:tc>
          <w:tcPr>
            <w:tcW w:w="4495" w:type="dxa"/>
            <w:vAlign w:val="center"/>
          </w:tcPr>
          <w:p w14:paraId="16CC12CC">
            <w:pPr>
              <w:keepNext w:val="0"/>
              <w:keepLines w:val="0"/>
              <w:widowControl w:val="0"/>
              <w:suppressLineNumbers w:val="0"/>
              <w:kinsoku/>
              <w:autoSpaceDE/>
              <w:autoSpaceDN/>
              <w:adjustRightInd/>
              <w:snapToGrid/>
              <w:spacing w:before="0" w:beforeAutospacing="0" w:after="0" w:afterAutospacing="0"/>
              <w:ind w:left="0" w:right="0"/>
              <w:jc w:val="center"/>
              <w:textAlignment w:val="center"/>
              <w:rPr>
                <w:rFonts w:hint="eastAsia" w:ascii="宋体" w:hAnsi="宋体" w:eastAsia="宋体" w:cs="宋体"/>
                <w:snapToGrid w:val="0"/>
                <w:color w:val="000000"/>
                <w:kern w:val="0"/>
                <w:sz w:val="24"/>
                <w:szCs w:val="24"/>
                <w:lang w:val="en-US" w:eastAsia="zh-CN"/>
              </w:rPr>
            </w:pPr>
            <w:r>
              <w:rPr>
                <w:rFonts w:hint="eastAsia" w:ascii="宋体" w:hAnsi="宋体" w:eastAsia="宋体" w:cs="宋体"/>
                <w:snapToGrid w:val="0"/>
                <w:color w:val="000000"/>
                <w:kern w:val="0"/>
                <w:sz w:val="24"/>
                <w:szCs w:val="24"/>
                <w:lang w:val="en-US" w:eastAsia="zh-CN"/>
              </w:rPr>
              <w:t>青春筑绿矿——“两山”理念下浙江废弃矿山修复的范式创新与青年实践</w:t>
            </w:r>
          </w:p>
        </w:tc>
        <w:tc>
          <w:tcPr>
            <w:tcW w:w="2204" w:type="dxa"/>
            <w:vAlign w:val="center"/>
          </w:tcPr>
          <w:p w14:paraId="074AEA64">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snapToGrid/>
                <w:color w:val="000000"/>
                <w:kern w:val="0"/>
                <w:sz w:val="24"/>
                <w:szCs w:val="24"/>
                <w:lang w:val="en-US" w:eastAsia="zh-CN" w:bidi="ar"/>
              </w:rPr>
            </w:pPr>
            <w:r>
              <w:rPr>
                <w:rFonts w:hint="eastAsia" w:ascii="FZFangSong-Z02" w:hAnsi="FZFangSong-Z02" w:eastAsia="FZFangSong-Z02" w:cs="FZFangSong-Z02"/>
                <w:color w:val="000000"/>
                <w:kern w:val="0"/>
                <w:sz w:val="24"/>
                <w:szCs w:val="24"/>
                <w:lang w:val="en-US" w:eastAsia="zh-CN" w:bidi="ar"/>
              </w:rPr>
              <w:t xml:space="preserve">王  </w:t>
            </w:r>
            <w:r>
              <w:rPr>
                <w:rFonts w:hint="default" w:ascii="FZFangSong-Z02" w:hAnsi="FZFangSong-Z02" w:eastAsia="FZFangSong-Z02" w:cs="FZFangSong-Z02"/>
                <w:color w:val="000000"/>
                <w:kern w:val="0"/>
                <w:sz w:val="24"/>
                <w:szCs w:val="24"/>
                <w:lang w:val="en-US" w:eastAsia="zh-CN" w:bidi="ar"/>
              </w:rPr>
              <w:t>倩</w:t>
            </w:r>
          </w:p>
        </w:tc>
      </w:tr>
      <w:tr w14:paraId="185F7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831" w:type="dxa"/>
            <w:vAlign w:val="center"/>
          </w:tcPr>
          <w:p w14:paraId="5DFFF34A">
            <w:pPr>
              <w:keepNext w:val="0"/>
              <w:keepLines w:val="0"/>
              <w:widowControl/>
              <w:suppressLineNumbers w:val="0"/>
              <w:spacing w:before="0" w:beforeAutospacing="0" w:after="0" w:afterAutospacing="0"/>
              <w:ind w:left="0" w:right="0"/>
              <w:jc w:val="center"/>
              <w:rPr>
                <w:rFonts w:hint="eastAsia" w:ascii="宋体" w:hAnsi="宋体" w:eastAsia="宋体" w:cs="宋体"/>
                <w:snapToGrid w:val="0"/>
                <w:color w:val="000000"/>
                <w:kern w:val="0"/>
                <w:sz w:val="24"/>
                <w:szCs w:val="24"/>
              </w:rPr>
            </w:pPr>
            <w:r>
              <w:rPr>
                <w:rFonts w:hint="eastAsia" w:ascii="FZFangSong-Z02" w:hAnsi="FZFangSong-Z02" w:eastAsia="FZFangSong-Z02" w:cs="FZFangSong-Z02"/>
                <w:color w:val="000000"/>
                <w:kern w:val="0"/>
                <w:sz w:val="24"/>
                <w:szCs w:val="24"/>
                <w:lang w:val="en-US" w:eastAsia="zh-CN" w:bidi="ar"/>
              </w:rPr>
              <w:t>生命科学学院</w:t>
            </w:r>
          </w:p>
        </w:tc>
        <w:tc>
          <w:tcPr>
            <w:tcW w:w="4495" w:type="dxa"/>
            <w:vAlign w:val="center"/>
          </w:tcPr>
          <w:p w14:paraId="6FD6BB89">
            <w:pPr>
              <w:keepNext w:val="0"/>
              <w:keepLines w:val="0"/>
              <w:widowControl w:val="0"/>
              <w:suppressLineNumbers w:val="0"/>
              <w:kinsoku/>
              <w:autoSpaceDE/>
              <w:autoSpaceDN/>
              <w:adjustRightInd/>
              <w:snapToGrid/>
              <w:spacing w:before="0" w:beforeAutospacing="0" w:after="0" w:afterAutospacing="0"/>
              <w:ind w:left="0" w:right="0"/>
              <w:jc w:val="center"/>
              <w:textAlignment w:val="center"/>
              <w:rPr>
                <w:rFonts w:hint="eastAsia" w:ascii="宋体" w:hAnsi="宋体" w:eastAsia="宋体" w:cs="宋体"/>
                <w:snapToGrid w:val="0"/>
                <w:color w:val="000000"/>
                <w:kern w:val="0"/>
                <w:sz w:val="24"/>
                <w:szCs w:val="24"/>
                <w:lang w:val="en-US" w:eastAsia="zh-CN"/>
              </w:rPr>
            </w:pPr>
            <w:r>
              <w:rPr>
                <w:rFonts w:hint="eastAsia" w:ascii="宋体" w:hAnsi="宋体" w:eastAsia="宋体" w:cs="宋体"/>
                <w:snapToGrid w:val="0"/>
                <w:color w:val="000000"/>
                <w:kern w:val="0"/>
                <w:sz w:val="24"/>
                <w:szCs w:val="24"/>
                <w:lang w:val="en-US" w:eastAsia="zh-CN"/>
              </w:rPr>
              <w:t>“一尾鲈鱼，共富一方”——基于5省7市大口黑鲈新型绿色养殖模式研究</w:t>
            </w:r>
          </w:p>
        </w:tc>
        <w:tc>
          <w:tcPr>
            <w:tcW w:w="2204" w:type="dxa"/>
            <w:vAlign w:val="center"/>
          </w:tcPr>
          <w:p w14:paraId="3B7FCDA2">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snapToGrid/>
                <w:color w:val="000000"/>
                <w:kern w:val="0"/>
                <w:sz w:val="24"/>
                <w:szCs w:val="24"/>
                <w:lang w:val="en-US" w:eastAsia="zh-CN" w:bidi="ar"/>
              </w:rPr>
            </w:pPr>
            <w:r>
              <w:rPr>
                <w:rFonts w:hint="eastAsia" w:ascii="FZFangSong-Z02" w:hAnsi="FZFangSong-Z02" w:eastAsia="FZFangSong-Z02" w:cs="FZFangSong-Z02"/>
                <w:color w:val="000000"/>
                <w:kern w:val="0"/>
                <w:sz w:val="24"/>
                <w:szCs w:val="24"/>
                <w:lang w:val="en-US" w:eastAsia="zh-CN" w:bidi="ar"/>
              </w:rPr>
              <w:t>夏冯博</w:t>
            </w:r>
          </w:p>
        </w:tc>
      </w:tr>
      <w:tr w14:paraId="4E336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831" w:type="dxa"/>
            <w:vAlign w:val="center"/>
          </w:tcPr>
          <w:p w14:paraId="04A00325">
            <w:pPr>
              <w:keepNext w:val="0"/>
              <w:keepLines w:val="0"/>
              <w:widowControl/>
              <w:suppressLineNumbers w:val="0"/>
              <w:spacing w:before="0" w:beforeAutospacing="0" w:after="0" w:afterAutospacing="0"/>
              <w:ind w:left="0" w:right="0"/>
              <w:jc w:val="center"/>
              <w:rPr>
                <w:rFonts w:hint="default" w:ascii="宋体" w:hAnsi="宋体" w:eastAsia="宋体" w:cs="宋体"/>
                <w:snapToGrid w:val="0"/>
                <w:color w:val="000000"/>
                <w:kern w:val="0"/>
                <w:sz w:val="24"/>
                <w:szCs w:val="24"/>
                <w:lang w:val="en-US" w:eastAsia="zh-CN"/>
              </w:rPr>
            </w:pPr>
            <w:r>
              <w:rPr>
                <w:rFonts w:hint="eastAsia" w:ascii="FZFangSong-Z02" w:hAnsi="FZFangSong-Z02" w:eastAsia="FZFangSong-Z02" w:cs="FZFangSong-Z02"/>
                <w:color w:val="000000"/>
                <w:kern w:val="0"/>
                <w:sz w:val="24"/>
                <w:szCs w:val="24"/>
                <w:lang w:val="en-US" w:eastAsia="zh-CN" w:bidi="ar"/>
              </w:rPr>
              <w:t>校团委</w:t>
            </w:r>
          </w:p>
        </w:tc>
        <w:tc>
          <w:tcPr>
            <w:tcW w:w="4495" w:type="dxa"/>
            <w:vAlign w:val="center"/>
          </w:tcPr>
          <w:p w14:paraId="3E32E33E">
            <w:pPr>
              <w:keepNext w:val="0"/>
              <w:keepLines w:val="0"/>
              <w:widowControl w:val="0"/>
              <w:suppressLineNumbers w:val="0"/>
              <w:kinsoku/>
              <w:autoSpaceDE/>
              <w:autoSpaceDN/>
              <w:adjustRightInd/>
              <w:snapToGrid/>
              <w:spacing w:before="0" w:beforeAutospacing="0" w:after="0" w:afterAutospacing="0"/>
              <w:ind w:left="0" w:right="0"/>
              <w:jc w:val="center"/>
              <w:textAlignment w:val="center"/>
              <w:rPr>
                <w:rFonts w:hint="eastAsia" w:ascii="宋体" w:hAnsi="宋体" w:eastAsia="宋体" w:cs="宋体"/>
                <w:snapToGrid w:val="0"/>
                <w:color w:val="000000"/>
                <w:kern w:val="0"/>
                <w:sz w:val="24"/>
                <w:szCs w:val="24"/>
                <w:lang w:val="en-US" w:eastAsia="zh-CN"/>
              </w:rPr>
            </w:pPr>
            <w:r>
              <w:rPr>
                <w:rFonts w:hint="eastAsia" w:ascii="宋体" w:hAnsi="宋体" w:eastAsia="宋体" w:cs="宋体"/>
                <w:snapToGrid w:val="0"/>
                <w:color w:val="000000"/>
                <w:kern w:val="0"/>
                <w:sz w:val="24"/>
                <w:szCs w:val="24"/>
                <w:lang w:val="en-US" w:eastAsia="zh-CN"/>
              </w:rPr>
              <w:t>听新声，凝青心——浙江省新兴青年心理困境调研与对策思考</w:t>
            </w:r>
          </w:p>
        </w:tc>
        <w:tc>
          <w:tcPr>
            <w:tcW w:w="2204" w:type="dxa"/>
            <w:vAlign w:val="center"/>
          </w:tcPr>
          <w:p w14:paraId="685697B0">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snapToGrid/>
                <w:color w:val="000000"/>
                <w:kern w:val="0"/>
                <w:sz w:val="24"/>
                <w:szCs w:val="24"/>
                <w:lang w:val="en-US" w:eastAsia="zh-CN" w:bidi="ar"/>
              </w:rPr>
            </w:pPr>
            <w:r>
              <w:rPr>
                <w:rFonts w:hint="eastAsia" w:ascii="FZFangSong-Z02" w:hAnsi="FZFangSong-Z02" w:eastAsia="FZFangSong-Z02" w:cs="FZFangSong-Z02"/>
                <w:color w:val="000000"/>
                <w:kern w:val="0"/>
                <w:sz w:val="24"/>
                <w:szCs w:val="24"/>
                <w:lang w:val="en-US" w:eastAsia="zh-CN" w:bidi="ar"/>
              </w:rPr>
              <w:t>潘柔灿</w:t>
            </w:r>
          </w:p>
        </w:tc>
      </w:tr>
      <w:tr w14:paraId="2CF74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6" w:hRule="exact"/>
          <w:jc w:val="center"/>
        </w:trPr>
        <w:tc>
          <w:tcPr>
            <w:tcW w:w="1831" w:type="dxa"/>
            <w:vAlign w:val="center"/>
          </w:tcPr>
          <w:p w14:paraId="2E6FCF4F">
            <w:pPr>
              <w:keepNext w:val="0"/>
              <w:keepLines w:val="0"/>
              <w:widowControl/>
              <w:suppressLineNumbers w:val="0"/>
              <w:spacing w:before="0" w:beforeAutospacing="0" w:after="0" w:afterAutospacing="0"/>
              <w:ind w:left="0" w:right="0"/>
              <w:jc w:val="center"/>
              <w:rPr>
                <w:rFonts w:hint="eastAsia" w:ascii="宋体" w:hAnsi="宋体" w:eastAsia="宋体" w:cs="宋体"/>
                <w:snapToGrid w:val="0"/>
                <w:color w:val="000000"/>
                <w:kern w:val="0"/>
                <w:sz w:val="24"/>
                <w:szCs w:val="24"/>
              </w:rPr>
            </w:pPr>
            <w:r>
              <w:rPr>
                <w:rFonts w:hint="eastAsia" w:ascii="FZFangSong-Z02" w:hAnsi="FZFangSong-Z02" w:eastAsia="FZFangSong-Z02" w:cs="FZFangSong-Z02"/>
                <w:color w:val="000000"/>
                <w:kern w:val="0"/>
                <w:sz w:val="24"/>
                <w:szCs w:val="24"/>
                <w:lang w:val="en-US" w:eastAsia="zh-CN" w:bidi="ar"/>
              </w:rPr>
              <w:t>校团委</w:t>
            </w:r>
          </w:p>
        </w:tc>
        <w:tc>
          <w:tcPr>
            <w:tcW w:w="4495" w:type="dxa"/>
            <w:vAlign w:val="center"/>
          </w:tcPr>
          <w:p w14:paraId="544BE5C2">
            <w:pPr>
              <w:keepNext w:val="0"/>
              <w:keepLines w:val="0"/>
              <w:widowControl w:val="0"/>
              <w:suppressLineNumbers w:val="0"/>
              <w:kinsoku/>
              <w:autoSpaceDE/>
              <w:autoSpaceDN/>
              <w:adjustRightInd/>
              <w:snapToGrid/>
              <w:spacing w:before="0" w:beforeAutospacing="0" w:after="0" w:afterAutospacing="0"/>
              <w:ind w:left="0" w:right="0"/>
              <w:jc w:val="center"/>
              <w:textAlignment w:val="center"/>
              <w:rPr>
                <w:rFonts w:hint="eastAsia" w:ascii="宋体" w:hAnsi="宋体" w:eastAsia="宋体" w:cs="宋体"/>
                <w:snapToGrid w:val="0"/>
                <w:color w:val="000000"/>
                <w:kern w:val="0"/>
                <w:sz w:val="24"/>
                <w:szCs w:val="24"/>
                <w:lang w:val="en-US" w:eastAsia="zh-CN"/>
              </w:rPr>
            </w:pPr>
            <w:r>
              <w:rPr>
                <w:rFonts w:hint="eastAsia" w:ascii="宋体" w:hAnsi="宋体" w:eastAsia="宋体" w:cs="宋体"/>
                <w:snapToGrid w:val="0"/>
                <w:color w:val="000000"/>
                <w:kern w:val="0"/>
                <w:sz w:val="24"/>
                <w:szCs w:val="24"/>
                <w:lang w:val="en-US" w:eastAsia="zh-CN"/>
              </w:rPr>
              <w:t>“一江绿色、百舸争流”：浙北内河船舶“油改电”现状调研及转型路径研究——以京杭运河湖州段为例</w:t>
            </w:r>
          </w:p>
        </w:tc>
        <w:tc>
          <w:tcPr>
            <w:tcW w:w="2204" w:type="dxa"/>
            <w:vAlign w:val="center"/>
          </w:tcPr>
          <w:p w14:paraId="63768627">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snapToGrid/>
                <w:color w:val="000000"/>
                <w:kern w:val="0"/>
                <w:sz w:val="24"/>
                <w:szCs w:val="24"/>
                <w:lang w:val="en-US" w:eastAsia="zh-CN" w:bidi="ar"/>
              </w:rPr>
            </w:pPr>
            <w:r>
              <w:rPr>
                <w:rFonts w:hint="default" w:ascii="FZFangSong-Z02" w:hAnsi="FZFangSong-Z02" w:eastAsia="FZFangSong-Z02" w:cs="FZFangSong-Z02"/>
                <w:color w:val="000000"/>
                <w:kern w:val="0"/>
                <w:sz w:val="24"/>
                <w:szCs w:val="24"/>
                <w:lang w:val="en-US" w:eastAsia="zh-CN" w:bidi="ar"/>
              </w:rPr>
              <w:t>俞可欣</w:t>
            </w:r>
          </w:p>
        </w:tc>
      </w:tr>
      <w:tr w14:paraId="37FFA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831" w:type="dxa"/>
            <w:vAlign w:val="center"/>
          </w:tcPr>
          <w:p w14:paraId="224972B1">
            <w:pPr>
              <w:keepNext w:val="0"/>
              <w:keepLines w:val="0"/>
              <w:widowControl/>
              <w:suppressLineNumbers w:val="0"/>
              <w:spacing w:before="0" w:beforeAutospacing="0" w:after="0" w:afterAutospacing="0"/>
              <w:ind w:left="0" w:right="0"/>
              <w:jc w:val="center"/>
              <w:rPr>
                <w:rFonts w:hint="eastAsia" w:ascii="宋体" w:hAnsi="宋体" w:eastAsia="宋体" w:cs="宋体"/>
                <w:snapToGrid w:val="0"/>
                <w:color w:val="000000"/>
                <w:kern w:val="0"/>
                <w:sz w:val="24"/>
                <w:szCs w:val="24"/>
              </w:rPr>
            </w:pPr>
            <w:r>
              <w:rPr>
                <w:rFonts w:hint="eastAsia" w:ascii="FZFangSong-Z02" w:hAnsi="FZFangSong-Z02" w:eastAsia="FZFangSong-Z02" w:cs="FZFangSong-Z02"/>
                <w:color w:val="000000"/>
                <w:kern w:val="0"/>
                <w:sz w:val="24"/>
                <w:szCs w:val="24"/>
                <w:lang w:val="en-US" w:eastAsia="zh-CN" w:bidi="ar"/>
              </w:rPr>
              <w:t>艺术学院</w:t>
            </w:r>
          </w:p>
        </w:tc>
        <w:tc>
          <w:tcPr>
            <w:tcW w:w="4495" w:type="dxa"/>
            <w:vAlign w:val="center"/>
          </w:tcPr>
          <w:p w14:paraId="2C635EA9">
            <w:pPr>
              <w:keepNext w:val="0"/>
              <w:keepLines w:val="0"/>
              <w:widowControl w:val="0"/>
              <w:suppressLineNumbers w:val="0"/>
              <w:kinsoku/>
              <w:autoSpaceDE/>
              <w:autoSpaceDN/>
              <w:adjustRightInd/>
              <w:snapToGrid/>
              <w:spacing w:before="0" w:beforeAutospacing="0" w:after="0" w:afterAutospacing="0"/>
              <w:ind w:left="0" w:right="0"/>
              <w:jc w:val="center"/>
              <w:textAlignment w:val="center"/>
              <w:rPr>
                <w:rFonts w:hint="eastAsia" w:ascii="宋体" w:hAnsi="宋体" w:eastAsia="宋体" w:cs="宋体"/>
                <w:snapToGrid w:val="0"/>
                <w:color w:val="000000"/>
                <w:kern w:val="0"/>
                <w:sz w:val="24"/>
                <w:szCs w:val="24"/>
                <w:lang w:val="en-US" w:eastAsia="zh-CN"/>
              </w:rPr>
            </w:pPr>
            <w:r>
              <w:rPr>
                <w:rFonts w:hint="eastAsia" w:ascii="宋体" w:hAnsi="宋体" w:eastAsia="宋体" w:cs="宋体"/>
                <w:snapToGrid w:val="0"/>
                <w:color w:val="000000"/>
                <w:kern w:val="0"/>
                <w:sz w:val="24"/>
                <w:szCs w:val="24"/>
                <w:lang w:val="en-US" w:eastAsia="zh-CN"/>
              </w:rPr>
              <w:t>驻村裕农，茶旅兴乡:数智设计赋能长兴水口乡茶旅融合发展的实践调研报告</w:t>
            </w:r>
          </w:p>
        </w:tc>
        <w:tc>
          <w:tcPr>
            <w:tcW w:w="2204" w:type="dxa"/>
            <w:vAlign w:val="center"/>
          </w:tcPr>
          <w:p w14:paraId="04F61CD0">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snapToGrid/>
                <w:color w:val="000000"/>
                <w:kern w:val="0"/>
                <w:sz w:val="24"/>
                <w:szCs w:val="24"/>
                <w:lang w:val="en-US" w:eastAsia="zh-CN" w:bidi="ar"/>
              </w:rPr>
            </w:pPr>
            <w:r>
              <w:rPr>
                <w:rFonts w:hint="eastAsia" w:ascii="FZFangSong-Z02" w:hAnsi="FZFangSong-Z02" w:eastAsia="FZFangSong-Z02" w:cs="FZFangSong-Z02"/>
                <w:color w:val="000000"/>
                <w:kern w:val="0"/>
                <w:sz w:val="24"/>
                <w:szCs w:val="24"/>
                <w:lang w:val="en-US" w:eastAsia="zh-CN" w:bidi="ar"/>
              </w:rPr>
              <w:t xml:space="preserve">谢  </w:t>
            </w:r>
            <w:r>
              <w:rPr>
                <w:rFonts w:hint="default" w:ascii="FZFangSong-Z02" w:hAnsi="FZFangSong-Z02" w:eastAsia="FZFangSong-Z02" w:cs="FZFangSong-Z02"/>
                <w:color w:val="000000"/>
                <w:kern w:val="0"/>
                <w:sz w:val="24"/>
                <w:szCs w:val="24"/>
                <w:lang w:val="en-US" w:eastAsia="zh-CN" w:bidi="ar"/>
              </w:rPr>
              <w:t>进</w:t>
            </w:r>
          </w:p>
        </w:tc>
      </w:tr>
      <w:tr w14:paraId="09F0F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831" w:type="dxa"/>
            <w:vAlign w:val="center"/>
          </w:tcPr>
          <w:p w14:paraId="102ADF30">
            <w:pPr>
              <w:keepNext w:val="0"/>
              <w:keepLines w:val="0"/>
              <w:widowControl/>
              <w:suppressLineNumbers w:val="0"/>
              <w:spacing w:before="0" w:beforeAutospacing="0" w:after="0" w:afterAutospacing="0"/>
              <w:ind w:left="0" w:right="0"/>
              <w:jc w:val="center"/>
              <w:rPr>
                <w:rFonts w:hint="eastAsia" w:ascii="宋体" w:hAnsi="宋体" w:eastAsia="宋体" w:cs="宋体"/>
                <w:snapToGrid w:val="0"/>
                <w:color w:val="000000"/>
                <w:kern w:val="0"/>
                <w:sz w:val="24"/>
                <w:szCs w:val="24"/>
              </w:rPr>
            </w:pPr>
            <w:r>
              <w:rPr>
                <w:rFonts w:hint="eastAsia" w:ascii="FZFangSong-Z02" w:hAnsi="FZFangSong-Z02" w:eastAsia="FZFangSong-Z02" w:cs="FZFangSong-Z02"/>
                <w:color w:val="000000"/>
                <w:kern w:val="0"/>
                <w:sz w:val="24"/>
                <w:szCs w:val="24"/>
                <w:lang w:val="en-US" w:eastAsia="zh-CN" w:bidi="ar"/>
              </w:rPr>
              <w:t>马克思主义学</w:t>
            </w:r>
            <w:r>
              <w:rPr>
                <w:rFonts w:hint="default" w:ascii="FZFangSong-Z02" w:hAnsi="FZFangSong-Z02" w:eastAsia="FZFangSong-Z02" w:cs="FZFangSong-Z02"/>
                <w:color w:val="000000"/>
                <w:kern w:val="0"/>
                <w:sz w:val="24"/>
                <w:szCs w:val="24"/>
                <w:lang w:val="en-US" w:eastAsia="zh-CN" w:bidi="ar"/>
              </w:rPr>
              <w:t>院</w:t>
            </w:r>
          </w:p>
        </w:tc>
        <w:tc>
          <w:tcPr>
            <w:tcW w:w="4495" w:type="dxa"/>
            <w:vAlign w:val="center"/>
          </w:tcPr>
          <w:p w14:paraId="0A42E1DC">
            <w:pPr>
              <w:keepNext w:val="0"/>
              <w:keepLines w:val="0"/>
              <w:widowControl w:val="0"/>
              <w:suppressLineNumbers w:val="0"/>
              <w:kinsoku/>
              <w:autoSpaceDE/>
              <w:autoSpaceDN/>
              <w:adjustRightInd/>
              <w:snapToGrid/>
              <w:spacing w:before="0" w:beforeAutospacing="0" w:after="0" w:afterAutospacing="0"/>
              <w:ind w:left="0" w:right="0"/>
              <w:jc w:val="center"/>
              <w:textAlignment w:val="center"/>
              <w:rPr>
                <w:rFonts w:hint="eastAsia" w:ascii="宋体" w:hAnsi="宋体" w:eastAsia="宋体" w:cs="宋体"/>
                <w:snapToGrid w:val="0"/>
                <w:color w:val="000000"/>
                <w:kern w:val="0"/>
                <w:sz w:val="24"/>
                <w:szCs w:val="24"/>
                <w:lang w:val="en-US" w:eastAsia="zh-CN"/>
              </w:rPr>
            </w:pPr>
            <w:r>
              <w:rPr>
                <w:rFonts w:hint="eastAsia" w:ascii="宋体" w:hAnsi="宋体" w:eastAsia="宋体" w:cs="宋体"/>
                <w:snapToGrid w:val="0"/>
                <w:color w:val="000000"/>
                <w:kern w:val="0"/>
                <w:sz w:val="24"/>
                <w:szCs w:val="24"/>
                <w:lang w:val="en-US" w:eastAsia="zh-CN"/>
              </w:rPr>
              <w:t>从“乡土资源”到“振兴动能”：青年驻村视角下昆阳镇“大上林垟”片区乡村振兴路径研究</w:t>
            </w:r>
          </w:p>
        </w:tc>
        <w:tc>
          <w:tcPr>
            <w:tcW w:w="2204" w:type="dxa"/>
            <w:vAlign w:val="center"/>
          </w:tcPr>
          <w:p w14:paraId="411A46E0">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snapToGrid/>
                <w:color w:val="000000"/>
                <w:kern w:val="0"/>
                <w:sz w:val="24"/>
                <w:szCs w:val="24"/>
                <w:lang w:val="en-US" w:eastAsia="zh-CN" w:bidi="ar"/>
              </w:rPr>
            </w:pPr>
            <w:r>
              <w:rPr>
                <w:rFonts w:hint="eastAsia" w:ascii="FZFangSong-Z02" w:hAnsi="FZFangSong-Z02" w:eastAsia="FZFangSong-Z02" w:cs="FZFangSong-Z02"/>
                <w:color w:val="000000"/>
                <w:kern w:val="0"/>
                <w:sz w:val="24"/>
                <w:szCs w:val="24"/>
                <w:lang w:val="en-US" w:eastAsia="zh-CN" w:bidi="ar"/>
              </w:rPr>
              <w:t>钟倩倩</w:t>
            </w:r>
          </w:p>
        </w:tc>
      </w:tr>
      <w:tr w14:paraId="49623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831" w:type="dxa"/>
            <w:vAlign w:val="center"/>
          </w:tcPr>
          <w:p w14:paraId="1E2E20F8">
            <w:pPr>
              <w:keepNext w:val="0"/>
              <w:keepLines w:val="0"/>
              <w:widowControl/>
              <w:suppressLineNumbers w:val="0"/>
              <w:spacing w:before="0" w:beforeAutospacing="0" w:after="0" w:afterAutospacing="0"/>
              <w:ind w:left="0" w:right="0"/>
              <w:jc w:val="center"/>
              <w:rPr>
                <w:rFonts w:hint="eastAsia" w:ascii="宋体" w:hAnsi="宋体" w:eastAsia="宋体" w:cs="宋体"/>
                <w:snapToGrid w:val="0"/>
                <w:color w:val="000000"/>
                <w:kern w:val="0"/>
                <w:sz w:val="24"/>
                <w:szCs w:val="24"/>
              </w:rPr>
            </w:pPr>
            <w:r>
              <w:rPr>
                <w:rFonts w:hint="eastAsia" w:ascii="FZFangSong-Z02" w:hAnsi="FZFangSong-Z02" w:eastAsia="FZFangSong-Z02" w:cs="FZFangSong-Z02"/>
                <w:color w:val="000000"/>
                <w:kern w:val="0"/>
                <w:sz w:val="24"/>
                <w:szCs w:val="24"/>
                <w:lang w:val="en-US" w:eastAsia="zh-CN" w:bidi="ar"/>
              </w:rPr>
              <w:t>人文学院</w:t>
            </w:r>
          </w:p>
        </w:tc>
        <w:tc>
          <w:tcPr>
            <w:tcW w:w="4495" w:type="dxa"/>
            <w:vAlign w:val="center"/>
          </w:tcPr>
          <w:p w14:paraId="79634A13">
            <w:pPr>
              <w:keepNext w:val="0"/>
              <w:keepLines w:val="0"/>
              <w:widowControl w:val="0"/>
              <w:suppressLineNumbers w:val="0"/>
              <w:kinsoku/>
              <w:autoSpaceDE/>
              <w:autoSpaceDN/>
              <w:adjustRightInd/>
              <w:snapToGrid/>
              <w:spacing w:before="0" w:beforeAutospacing="0" w:after="0" w:afterAutospacing="0"/>
              <w:ind w:left="0" w:right="0"/>
              <w:jc w:val="center"/>
              <w:textAlignment w:val="center"/>
              <w:rPr>
                <w:rFonts w:hint="eastAsia" w:ascii="宋体" w:hAnsi="宋体" w:eastAsia="宋体" w:cs="宋体"/>
                <w:snapToGrid w:val="0"/>
                <w:color w:val="000000"/>
                <w:kern w:val="0"/>
                <w:sz w:val="24"/>
                <w:szCs w:val="24"/>
                <w:lang w:val="en-US" w:eastAsia="zh-CN"/>
              </w:rPr>
            </w:pPr>
            <w:r>
              <w:rPr>
                <w:rFonts w:hint="eastAsia" w:ascii="宋体" w:hAnsi="宋体" w:eastAsia="宋体" w:cs="宋体"/>
                <w:snapToGrid w:val="0"/>
                <w:color w:val="000000"/>
                <w:kern w:val="0"/>
                <w:sz w:val="24"/>
                <w:szCs w:val="24"/>
                <w:lang w:val="en-US" w:eastAsia="zh-CN"/>
              </w:rPr>
              <w:t>学段贯通，师资智配——跨学段教师教学困境及提升路径</w:t>
            </w:r>
          </w:p>
        </w:tc>
        <w:tc>
          <w:tcPr>
            <w:tcW w:w="2204" w:type="dxa"/>
            <w:vAlign w:val="center"/>
          </w:tcPr>
          <w:p w14:paraId="11B0D23F">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snapToGrid/>
                <w:color w:val="000000"/>
                <w:kern w:val="0"/>
                <w:sz w:val="24"/>
                <w:szCs w:val="24"/>
                <w:lang w:val="en-US" w:eastAsia="zh-CN" w:bidi="ar"/>
              </w:rPr>
            </w:pPr>
            <w:r>
              <w:rPr>
                <w:rFonts w:hint="eastAsia" w:ascii="FZFangSong-Z02" w:hAnsi="FZFangSong-Z02" w:eastAsia="FZFangSong-Z02" w:cs="FZFangSong-Z02"/>
                <w:color w:val="000000"/>
                <w:kern w:val="0"/>
                <w:sz w:val="24"/>
                <w:szCs w:val="24"/>
                <w:lang w:val="en-US" w:eastAsia="zh-CN" w:bidi="ar"/>
              </w:rPr>
              <w:t>唐千惠</w:t>
            </w:r>
          </w:p>
        </w:tc>
      </w:tr>
      <w:tr w14:paraId="0D435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831" w:type="dxa"/>
            <w:vAlign w:val="center"/>
          </w:tcPr>
          <w:p w14:paraId="55514505">
            <w:pPr>
              <w:keepNext w:val="0"/>
              <w:keepLines w:val="0"/>
              <w:widowControl/>
              <w:suppressLineNumbers w:val="0"/>
              <w:spacing w:before="0" w:beforeAutospacing="0" w:after="0" w:afterAutospacing="0"/>
              <w:ind w:left="0" w:right="0"/>
              <w:jc w:val="center"/>
              <w:rPr>
                <w:rFonts w:hint="eastAsia" w:ascii="宋体" w:hAnsi="宋体" w:eastAsia="宋体" w:cs="宋体"/>
                <w:sz w:val="24"/>
                <w:szCs w:val="24"/>
              </w:rPr>
            </w:pPr>
            <w:r>
              <w:rPr>
                <w:rFonts w:hint="eastAsia" w:ascii="FZFangSong-Z02" w:hAnsi="FZFangSong-Z02" w:eastAsia="FZFangSong-Z02" w:cs="FZFangSong-Z02"/>
                <w:color w:val="000000"/>
                <w:kern w:val="0"/>
                <w:sz w:val="24"/>
                <w:szCs w:val="24"/>
                <w:lang w:val="en-US" w:eastAsia="zh-CN" w:bidi="ar"/>
              </w:rPr>
              <w:t>经济管理学院</w:t>
            </w:r>
          </w:p>
        </w:tc>
        <w:tc>
          <w:tcPr>
            <w:tcW w:w="4495" w:type="dxa"/>
            <w:vAlign w:val="center"/>
          </w:tcPr>
          <w:p w14:paraId="057A36E3">
            <w:pPr>
              <w:keepNext w:val="0"/>
              <w:keepLines w:val="0"/>
              <w:widowControl w:val="0"/>
              <w:suppressLineNumbers w:val="0"/>
              <w:kinsoku/>
              <w:autoSpaceDE/>
              <w:autoSpaceDN/>
              <w:adjustRightInd/>
              <w:snapToGrid/>
              <w:spacing w:before="0" w:beforeAutospacing="0" w:after="0" w:afterAutospacing="0"/>
              <w:ind w:left="0" w:right="0"/>
              <w:jc w:val="center"/>
              <w:textAlignment w:val="center"/>
              <w:rPr>
                <w:rFonts w:hint="eastAsia" w:ascii="宋体" w:hAnsi="宋体" w:eastAsia="宋体" w:cs="宋体"/>
                <w:snapToGrid w:val="0"/>
                <w:color w:val="000000"/>
                <w:kern w:val="0"/>
                <w:sz w:val="24"/>
                <w:szCs w:val="24"/>
                <w:lang w:val="en-US" w:eastAsia="zh-CN"/>
              </w:rPr>
            </w:pPr>
            <w:r>
              <w:rPr>
                <w:rFonts w:hint="eastAsia" w:ascii="宋体" w:hAnsi="宋体" w:eastAsia="宋体" w:cs="宋体"/>
                <w:snapToGrid w:val="0"/>
                <w:color w:val="000000"/>
                <w:kern w:val="0"/>
                <w:sz w:val="24"/>
                <w:szCs w:val="24"/>
                <w:lang w:val="en-US" w:eastAsia="zh-CN"/>
              </w:rPr>
              <w:t>红色印记锚定生态产业坐标，解密共富密码——基于浙江六地的实地调研</w:t>
            </w:r>
          </w:p>
        </w:tc>
        <w:tc>
          <w:tcPr>
            <w:tcW w:w="2204" w:type="dxa"/>
            <w:vAlign w:val="center"/>
          </w:tcPr>
          <w:p w14:paraId="505758B8">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snapToGrid/>
                <w:sz w:val="24"/>
                <w:szCs w:val="24"/>
                <w:lang w:val="en-US" w:eastAsia="zh-CN" w:bidi="ar"/>
              </w:rPr>
            </w:pPr>
            <w:r>
              <w:rPr>
                <w:rFonts w:hint="eastAsia" w:ascii="FZFangSong-Z02" w:hAnsi="FZFangSong-Z02" w:eastAsia="FZFangSong-Z02" w:cs="FZFangSong-Z02"/>
                <w:color w:val="000000"/>
                <w:kern w:val="0"/>
                <w:sz w:val="24"/>
                <w:szCs w:val="24"/>
                <w:lang w:val="en-US" w:eastAsia="zh-CN" w:bidi="ar"/>
              </w:rPr>
              <w:t>吕晶怡</w:t>
            </w:r>
          </w:p>
        </w:tc>
      </w:tr>
    </w:tbl>
    <w:p w14:paraId="24F1E6D3">
      <w:pPr>
        <w:pStyle w:val="5"/>
        <w:keepNext w:val="0"/>
        <w:keepLines w:val="0"/>
        <w:pageBreakBefore w:val="0"/>
        <w:widowControl/>
        <w:kinsoku w:val="0"/>
        <w:wordWrap/>
        <w:overflowPunct/>
        <w:topLinePunct w:val="0"/>
        <w:autoSpaceDE w:val="0"/>
        <w:autoSpaceDN w:val="0"/>
        <w:bidi w:val="0"/>
        <w:adjustRightInd w:val="0"/>
        <w:snapToGrid w:val="0"/>
        <w:spacing w:line="340" w:lineRule="exact"/>
        <w:jc w:val="center"/>
        <w:textAlignment w:val="baseline"/>
        <w:rPr>
          <w:rFonts w:hint="eastAsia" w:ascii="仿宋" w:hAnsi="仿宋" w:eastAsia="仿宋" w:cs="仿宋_GB2312"/>
          <w:spacing w:val="-7"/>
          <w:kern w:val="0"/>
          <w:lang w:eastAsia="zh-CN"/>
        </w:rPr>
      </w:pPr>
    </w:p>
    <w:p w14:paraId="7BD7539E">
      <w:pPr>
        <w:sectPr>
          <w:pgSz w:w="11906" w:h="16838"/>
          <w:pgMar w:top="1417" w:right="1800" w:bottom="1134" w:left="1800" w:header="0" w:footer="0" w:gutter="0"/>
          <w:cols w:space="720" w:num="1"/>
        </w:sectPr>
      </w:pPr>
    </w:p>
    <w:p w14:paraId="033A4DAA">
      <w:pPr>
        <w:shd w:val="clear" w:color="auto" w:fill="FFFFFF"/>
        <w:kinsoku/>
        <w:autoSpaceDE/>
        <w:autoSpaceDN/>
        <w:adjustRightInd/>
        <w:snapToGrid/>
        <w:spacing w:line="560" w:lineRule="exact"/>
        <w:jc w:val="center"/>
        <w:textAlignment w:val="auto"/>
        <w:rPr>
          <w:rFonts w:hint="default" w:ascii="方正小标宋简体" w:hAnsi="Times New Roman" w:eastAsia="方正小标宋简体" w:cs="Times New Roman"/>
          <w:snapToGrid/>
          <w:color w:val="auto"/>
          <w:spacing w:val="8"/>
          <w:kern w:val="2"/>
          <w:sz w:val="36"/>
          <w:szCs w:val="36"/>
          <w:lang w:val="en-US" w:eastAsia="zh-CN"/>
        </w:rPr>
      </w:pPr>
      <w:r>
        <w:rPr>
          <w:rFonts w:hint="eastAsia" w:ascii="方正小标宋简体" w:hAnsi="Times New Roman" w:eastAsia="方正小标宋简体" w:cs="Times New Roman"/>
          <w:snapToGrid/>
          <w:color w:val="auto"/>
          <w:spacing w:val="8"/>
          <w:kern w:val="2"/>
          <w:sz w:val="36"/>
          <w:szCs w:val="36"/>
          <w:lang w:val="en-US" w:eastAsia="zh-CN"/>
        </w:rPr>
        <w:t>优秀调研报告</w:t>
      </w:r>
    </w:p>
    <w:p w14:paraId="6F93CD18">
      <w:pPr>
        <w:kinsoku/>
        <w:autoSpaceDE/>
        <w:autoSpaceDN/>
        <w:adjustRightInd/>
        <w:snapToGrid/>
        <w:jc w:val="center"/>
        <w:textAlignment w:val="center"/>
        <w:rPr>
          <w:rFonts w:ascii="楷体" w:hAnsi="楷体" w:eastAsia="楷体" w:cs="楷体"/>
          <w:bCs/>
          <w:snapToGrid/>
          <w:sz w:val="32"/>
          <w:szCs w:val="32"/>
          <w:lang w:bidi="ar"/>
        </w:rPr>
      </w:pPr>
      <w:r>
        <w:rPr>
          <w:rFonts w:hint="eastAsia" w:ascii="楷体" w:hAnsi="楷体" w:eastAsia="楷体" w:cs="楷体"/>
          <w:bCs/>
          <w:snapToGrid/>
          <w:sz w:val="32"/>
          <w:szCs w:val="32"/>
          <w:lang w:bidi="ar"/>
        </w:rPr>
        <w:t>（共1</w:t>
      </w:r>
      <w:r>
        <w:rPr>
          <w:rFonts w:hint="eastAsia" w:ascii="楷体" w:hAnsi="楷体" w:eastAsia="楷体" w:cs="楷体"/>
          <w:bCs/>
          <w:snapToGrid/>
          <w:sz w:val="32"/>
          <w:szCs w:val="32"/>
          <w:lang w:val="en-US" w:eastAsia="zh-CN" w:bidi="ar"/>
        </w:rPr>
        <w:t>0</w:t>
      </w:r>
      <w:r>
        <w:rPr>
          <w:rFonts w:hint="eastAsia" w:ascii="楷体" w:hAnsi="楷体" w:eastAsia="楷体" w:cs="楷体"/>
          <w:bCs/>
          <w:snapToGrid/>
          <w:sz w:val="32"/>
          <w:szCs w:val="32"/>
          <w:lang w:bidi="ar"/>
        </w:rPr>
        <w:t>项）</w:t>
      </w:r>
    </w:p>
    <w:tbl>
      <w:tblPr>
        <w:tblStyle w:val="3"/>
        <w:tblW w:w="85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55"/>
        <w:gridCol w:w="3851"/>
        <w:gridCol w:w="2525"/>
      </w:tblGrid>
      <w:tr w14:paraId="2A15F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2155" w:type="dxa"/>
            <w:vAlign w:val="center"/>
          </w:tcPr>
          <w:p w14:paraId="365AF7CF">
            <w:pPr>
              <w:keepNext w:val="0"/>
              <w:keepLines w:val="0"/>
              <w:widowControl/>
              <w:suppressLineNumbers w:val="0"/>
              <w:kinsoku/>
              <w:autoSpaceDE/>
              <w:autoSpaceDN/>
              <w:adjustRightInd/>
              <w:snapToGrid/>
              <w:spacing w:before="0" w:beforeAutospacing="0" w:after="0" w:afterAutospacing="0"/>
              <w:ind w:left="0" w:right="0"/>
              <w:jc w:val="center"/>
              <w:textAlignment w:val="center"/>
              <w:rPr>
                <w:rFonts w:hint="eastAsia" w:ascii="Times New Roman" w:hAnsi="Times New Roman" w:eastAsia="黑体" w:cs="Times New Roman"/>
                <w:b/>
                <w:snapToGrid/>
                <w:sz w:val="28"/>
                <w:szCs w:val="28"/>
                <w:lang w:bidi="ar"/>
              </w:rPr>
            </w:pPr>
            <w:r>
              <w:rPr>
                <w:rFonts w:hint="eastAsia" w:ascii="Times New Roman" w:hAnsi="Times New Roman" w:eastAsia="黑体" w:cs="Times New Roman"/>
                <w:b/>
                <w:snapToGrid/>
                <w:sz w:val="28"/>
                <w:szCs w:val="28"/>
                <w:lang w:bidi="ar"/>
              </w:rPr>
              <w:t>单  位</w:t>
            </w:r>
          </w:p>
        </w:tc>
        <w:tc>
          <w:tcPr>
            <w:tcW w:w="3851" w:type="dxa"/>
            <w:vAlign w:val="center"/>
          </w:tcPr>
          <w:p w14:paraId="1A31482E">
            <w:pPr>
              <w:keepNext w:val="0"/>
              <w:keepLines w:val="0"/>
              <w:widowControl/>
              <w:suppressLineNumbers w:val="0"/>
              <w:kinsoku/>
              <w:autoSpaceDE/>
              <w:autoSpaceDN/>
              <w:adjustRightInd/>
              <w:snapToGrid/>
              <w:spacing w:before="0" w:beforeAutospacing="0" w:after="0" w:afterAutospacing="0"/>
              <w:ind w:left="0" w:right="0"/>
              <w:jc w:val="center"/>
              <w:textAlignment w:val="center"/>
              <w:rPr>
                <w:rFonts w:hint="eastAsia" w:ascii="Times New Roman" w:hAnsi="Times New Roman" w:eastAsia="黑体" w:cs="Times New Roman"/>
                <w:b/>
                <w:snapToGrid/>
                <w:sz w:val="28"/>
                <w:szCs w:val="28"/>
                <w:lang w:bidi="ar"/>
              </w:rPr>
            </w:pPr>
            <w:r>
              <w:rPr>
                <w:rFonts w:hint="eastAsia" w:ascii="Times New Roman" w:hAnsi="Times New Roman" w:eastAsia="黑体" w:cs="Times New Roman"/>
                <w:b/>
                <w:snapToGrid/>
                <w:sz w:val="28"/>
                <w:szCs w:val="28"/>
                <w:lang w:bidi="ar"/>
              </w:rPr>
              <w:t>项目名称</w:t>
            </w:r>
          </w:p>
        </w:tc>
        <w:tc>
          <w:tcPr>
            <w:tcW w:w="2525" w:type="dxa"/>
            <w:vAlign w:val="center"/>
          </w:tcPr>
          <w:p w14:paraId="074A3E87">
            <w:pPr>
              <w:keepNext w:val="0"/>
              <w:keepLines w:val="0"/>
              <w:widowControl/>
              <w:suppressLineNumbers w:val="0"/>
              <w:kinsoku/>
              <w:autoSpaceDE/>
              <w:autoSpaceDN/>
              <w:adjustRightInd/>
              <w:snapToGrid/>
              <w:spacing w:before="0" w:beforeAutospacing="0" w:after="0" w:afterAutospacing="0"/>
              <w:ind w:left="0" w:right="0"/>
              <w:jc w:val="center"/>
              <w:textAlignment w:val="center"/>
              <w:rPr>
                <w:rFonts w:hint="eastAsia" w:ascii="Times New Roman" w:hAnsi="Times New Roman" w:eastAsia="黑体" w:cs="Times New Roman"/>
                <w:b/>
                <w:snapToGrid/>
                <w:sz w:val="28"/>
                <w:szCs w:val="28"/>
                <w:lang w:bidi="ar"/>
              </w:rPr>
            </w:pPr>
            <w:r>
              <w:rPr>
                <w:rFonts w:hint="eastAsia" w:ascii="Times New Roman" w:hAnsi="Times New Roman" w:eastAsia="黑体" w:cs="Times New Roman"/>
                <w:b/>
                <w:snapToGrid/>
                <w:sz w:val="28"/>
                <w:szCs w:val="28"/>
                <w:lang w:val="en-US" w:eastAsia="zh-CN" w:bidi="ar"/>
              </w:rPr>
              <w:t>负责人</w:t>
            </w:r>
          </w:p>
        </w:tc>
      </w:tr>
      <w:tr w14:paraId="4B0B2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2155" w:type="dxa"/>
            <w:vAlign w:val="center"/>
          </w:tcPr>
          <w:p w14:paraId="447728DF">
            <w:pPr>
              <w:keepNext w:val="0"/>
              <w:keepLines w:val="0"/>
              <w:widowControl/>
              <w:suppressLineNumbers w:val="0"/>
              <w:spacing w:before="0" w:beforeAutospacing="0" w:after="0" w:afterAutospacing="0"/>
              <w:ind w:left="0" w:right="0"/>
              <w:jc w:val="center"/>
              <w:rPr>
                <w:rFonts w:hint="default" w:ascii="宋体" w:hAnsi="宋体" w:eastAsia="宋体" w:cs="宋体"/>
                <w:snapToGrid w:val="0"/>
                <w:color w:val="000000"/>
                <w:kern w:val="0"/>
                <w:sz w:val="24"/>
                <w:szCs w:val="24"/>
                <w:lang w:val="en-US" w:eastAsia="zh-CN"/>
              </w:rPr>
            </w:pPr>
            <w:r>
              <w:rPr>
                <w:rFonts w:hint="eastAsia" w:ascii="FZFangSong-Z02" w:hAnsi="FZFangSong-Z02" w:eastAsia="FZFangSong-Z02" w:cs="FZFangSong-Z02"/>
                <w:color w:val="000000"/>
                <w:kern w:val="0"/>
                <w:sz w:val="24"/>
                <w:szCs w:val="24"/>
                <w:lang w:val="en-US" w:eastAsia="zh-CN" w:bidi="ar"/>
              </w:rPr>
              <w:t>人文学院</w:t>
            </w:r>
          </w:p>
        </w:tc>
        <w:tc>
          <w:tcPr>
            <w:tcW w:w="3851" w:type="dxa"/>
            <w:vAlign w:val="center"/>
          </w:tcPr>
          <w:p w14:paraId="30CC8DFD">
            <w:pPr>
              <w:keepNext w:val="0"/>
              <w:keepLines w:val="0"/>
              <w:widowControl w:val="0"/>
              <w:suppressLineNumbers w:val="0"/>
              <w:kinsoku/>
              <w:autoSpaceDE/>
              <w:autoSpaceDN/>
              <w:adjustRightInd/>
              <w:snapToGrid/>
              <w:spacing w:before="0" w:beforeAutospacing="0" w:after="0" w:afterAutospacing="0"/>
              <w:ind w:left="0" w:right="0"/>
              <w:jc w:val="center"/>
              <w:textAlignment w:val="center"/>
              <w:rPr>
                <w:rFonts w:hint="eastAsia" w:ascii="宋体" w:hAnsi="宋体" w:eastAsia="宋体" w:cs="宋体"/>
                <w:snapToGrid w:val="0"/>
                <w:color w:val="000000"/>
                <w:kern w:val="0"/>
                <w:sz w:val="24"/>
                <w:szCs w:val="24"/>
                <w:lang w:val="en-US" w:eastAsia="zh-CN"/>
              </w:rPr>
            </w:pPr>
            <w:r>
              <w:rPr>
                <w:rFonts w:hint="eastAsia" w:ascii="宋体" w:hAnsi="宋体" w:eastAsia="宋体" w:cs="宋体"/>
                <w:snapToGrid w:val="0"/>
                <w:color w:val="000000"/>
                <w:kern w:val="0"/>
                <w:sz w:val="24"/>
                <w:szCs w:val="24"/>
                <w:lang w:val="en-US" w:eastAsia="zh-CN"/>
              </w:rPr>
              <w:t>余见青心：红绿融合赋能青年扎根乡野——基于浙江安吉余村千名青年入乡与共同富裕实践路径研究</w:t>
            </w:r>
          </w:p>
        </w:tc>
        <w:tc>
          <w:tcPr>
            <w:tcW w:w="2525" w:type="dxa"/>
            <w:vAlign w:val="center"/>
          </w:tcPr>
          <w:p w14:paraId="26B8E595">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snapToGrid/>
                <w:color w:val="000000"/>
                <w:kern w:val="0"/>
                <w:sz w:val="24"/>
                <w:szCs w:val="24"/>
                <w:lang w:val="en-US" w:eastAsia="zh-CN" w:bidi="ar"/>
              </w:rPr>
            </w:pPr>
            <w:r>
              <w:rPr>
                <w:rFonts w:hint="eastAsia" w:ascii="FZFangSong-Z02" w:hAnsi="FZFangSong-Z02" w:eastAsia="FZFangSong-Z02" w:cs="FZFangSong-Z02"/>
                <w:color w:val="000000"/>
                <w:kern w:val="0"/>
                <w:sz w:val="24"/>
                <w:szCs w:val="24"/>
                <w:lang w:val="en-US" w:eastAsia="zh-CN" w:bidi="ar"/>
              </w:rPr>
              <w:t>沈雨田</w:t>
            </w:r>
          </w:p>
        </w:tc>
      </w:tr>
      <w:tr w14:paraId="4EF44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2155" w:type="dxa"/>
            <w:vAlign w:val="center"/>
          </w:tcPr>
          <w:p w14:paraId="61D78062">
            <w:pPr>
              <w:keepNext w:val="0"/>
              <w:keepLines w:val="0"/>
              <w:widowControl/>
              <w:suppressLineNumbers w:val="0"/>
              <w:spacing w:before="0" w:beforeAutospacing="0" w:after="0" w:afterAutospacing="0"/>
              <w:ind w:left="0" w:right="0"/>
              <w:jc w:val="center"/>
              <w:rPr>
                <w:rFonts w:hint="eastAsia" w:ascii="宋体" w:hAnsi="宋体" w:eastAsia="宋体" w:cs="宋体"/>
                <w:sz w:val="24"/>
                <w:szCs w:val="24"/>
              </w:rPr>
            </w:pPr>
            <w:r>
              <w:rPr>
                <w:rFonts w:hint="eastAsia" w:ascii="FZFangSong-Z02" w:hAnsi="FZFangSong-Z02" w:eastAsia="FZFangSong-Z02" w:cs="FZFangSong-Z02"/>
                <w:color w:val="000000"/>
                <w:kern w:val="0"/>
                <w:sz w:val="24"/>
                <w:szCs w:val="24"/>
                <w:lang w:val="en-US" w:eastAsia="zh-CN" w:bidi="ar"/>
              </w:rPr>
              <w:t>校团委</w:t>
            </w:r>
          </w:p>
        </w:tc>
        <w:tc>
          <w:tcPr>
            <w:tcW w:w="3851" w:type="dxa"/>
            <w:vAlign w:val="center"/>
          </w:tcPr>
          <w:p w14:paraId="1578516D">
            <w:pPr>
              <w:keepNext w:val="0"/>
              <w:keepLines w:val="0"/>
              <w:widowControl w:val="0"/>
              <w:suppressLineNumbers w:val="0"/>
              <w:kinsoku/>
              <w:autoSpaceDE/>
              <w:autoSpaceDN/>
              <w:adjustRightInd/>
              <w:snapToGrid/>
              <w:spacing w:before="0" w:beforeAutospacing="0" w:after="0" w:afterAutospacing="0"/>
              <w:ind w:left="0" w:right="0"/>
              <w:jc w:val="center"/>
              <w:textAlignment w:val="center"/>
              <w:rPr>
                <w:rFonts w:hint="eastAsia" w:ascii="宋体" w:hAnsi="宋体" w:eastAsia="宋体" w:cs="宋体"/>
                <w:snapToGrid w:val="0"/>
                <w:color w:val="000000"/>
                <w:kern w:val="0"/>
                <w:sz w:val="24"/>
                <w:szCs w:val="24"/>
                <w:lang w:val="en-US" w:eastAsia="zh-CN"/>
              </w:rPr>
            </w:pPr>
            <w:r>
              <w:rPr>
                <w:rFonts w:hint="eastAsia" w:ascii="宋体" w:hAnsi="宋体" w:eastAsia="宋体" w:cs="宋体"/>
                <w:snapToGrid w:val="0"/>
                <w:color w:val="000000"/>
                <w:kern w:val="0"/>
                <w:sz w:val="24"/>
                <w:szCs w:val="24"/>
                <w:lang w:val="en-US" w:eastAsia="zh-CN"/>
              </w:rPr>
              <w:t>被算法喂养的童年：浙江省学龄前儿童短视频媒介生活的异化研究</w:t>
            </w:r>
          </w:p>
        </w:tc>
        <w:tc>
          <w:tcPr>
            <w:tcW w:w="2525" w:type="dxa"/>
            <w:vAlign w:val="center"/>
          </w:tcPr>
          <w:p w14:paraId="28AD1BCA">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snapToGrid/>
                <w:sz w:val="24"/>
                <w:szCs w:val="24"/>
                <w:lang w:val="en-US" w:eastAsia="zh-CN" w:bidi="ar"/>
              </w:rPr>
            </w:pPr>
            <w:r>
              <w:rPr>
                <w:rFonts w:hint="eastAsia" w:ascii="FZFangSong-Z02" w:hAnsi="FZFangSong-Z02" w:eastAsia="FZFangSong-Z02" w:cs="FZFangSong-Z02"/>
                <w:color w:val="000000"/>
                <w:kern w:val="0"/>
                <w:sz w:val="24"/>
                <w:szCs w:val="24"/>
                <w:lang w:val="en-US" w:eastAsia="zh-CN" w:bidi="ar"/>
              </w:rPr>
              <w:t xml:space="preserve">孙  </w:t>
            </w:r>
            <w:r>
              <w:rPr>
                <w:rFonts w:hint="default" w:ascii="FZFangSong-Z02" w:hAnsi="FZFangSong-Z02" w:eastAsia="FZFangSong-Z02" w:cs="FZFangSong-Z02"/>
                <w:color w:val="000000"/>
                <w:kern w:val="0"/>
                <w:sz w:val="24"/>
                <w:szCs w:val="24"/>
                <w:lang w:val="en-US" w:eastAsia="zh-CN" w:bidi="ar"/>
              </w:rPr>
              <w:t>旻</w:t>
            </w:r>
          </w:p>
        </w:tc>
      </w:tr>
      <w:tr w14:paraId="02E25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8" w:hRule="exact"/>
          <w:jc w:val="center"/>
        </w:trPr>
        <w:tc>
          <w:tcPr>
            <w:tcW w:w="2155" w:type="dxa"/>
            <w:vAlign w:val="center"/>
          </w:tcPr>
          <w:p w14:paraId="6EE258B5">
            <w:pPr>
              <w:keepNext w:val="0"/>
              <w:keepLines w:val="0"/>
              <w:widowControl/>
              <w:suppressLineNumbers w:val="0"/>
              <w:spacing w:before="0" w:beforeAutospacing="0" w:after="0" w:afterAutospacing="0"/>
              <w:ind w:left="0" w:right="0"/>
              <w:jc w:val="center"/>
              <w:rPr>
                <w:rFonts w:hint="eastAsia" w:ascii="宋体" w:hAnsi="宋体" w:eastAsia="宋体" w:cs="宋体"/>
                <w:sz w:val="24"/>
                <w:szCs w:val="24"/>
              </w:rPr>
            </w:pPr>
            <w:r>
              <w:rPr>
                <w:rFonts w:hint="eastAsia" w:ascii="FZFangSong-Z02" w:hAnsi="FZFangSong-Z02" w:eastAsia="FZFangSong-Z02" w:cs="FZFangSong-Z02"/>
                <w:color w:val="000000"/>
                <w:kern w:val="0"/>
                <w:sz w:val="24"/>
                <w:szCs w:val="24"/>
                <w:lang w:val="en-US" w:eastAsia="zh-CN" w:bidi="ar"/>
              </w:rPr>
              <w:t>教育学院</w:t>
            </w:r>
          </w:p>
        </w:tc>
        <w:tc>
          <w:tcPr>
            <w:tcW w:w="3851" w:type="dxa"/>
            <w:vAlign w:val="center"/>
          </w:tcPr>
          <w:p w14:paraId="2243A8CD">
            <w:pPr>
              <w:keepNext w:val="0"/>
              <w:keepLines w:val="0"/>
              <w:widowControl w:val="0"/>
              <w:suppressLineNumbers w:val="0"/>
              <w:kinsoku/>
              <w:autoSpaceDE/>
              <w:autoSpaceDN/>
              <w:adjustRightInd/>
              <w:snapToGrid/>
              <w:spacing w:before="0" w:beforeAutospacing="0" w:after="0" w:afterAutospacing="0"/>
              <w:ind w:left="0" w:right="0"/>
              <w:jc w:val="center"/>
              <w:textAlignment w:val="center"/>
              <w:rPr>
                <w:rFonts w:hint="eastAsia" w:ascii="宋体" w:hAnsi="宋体" w:eastAsia="宋体" w:cs="宋体"/>
                <w:snapToGrid w:val="0"/>
                <w:color w:val="000000"/>
                <w:kern w:val="0"/>
                <w:sz w:val="24"/>
                <w:szCs w:val="24"/>
                <w:lang w:val="en-US" w:eastAsia="zh-CN"/>
              </w:rPr>
            </w:pPr>
            <w:r>
              <w:rPr>
                <w:rFonts w:hint="eastAsia" w:ascii="宋体" w:hAnsi="宋体" w:eastAsia="宋体" w:cs="宋体"/>
                <w:snapToGrid w:val="0"/>
                <w:color w:val="000000"/>
                <w:kern w:val="0"/>
                <w:sz w:val="24"/>
                <w:szCs w:val="24"/>
                <w:lang w:val="en-US" w:eastAsia="zh-CN"/>
              </w:rPr>
              <w:t>从“空巢”到“暖巢”：乡村“一刻钟”养老服务圈建设的现实困境及优化路径——基于浙江省11地</w:t>
            </w:r>
            <w:r>
              <w:rPr>
                <w:rFonts w:hint="eastAsia" w:ascii="宋体" w:hAnsi="宋体" w:eastAsia="宋体" w:cs="宋体"/>
                <w:snapToGrid w:val="0"/>
                <w:color w:val="000000"/>
                <w:kern w:val="0"/>
                <w:sz w:val="24"/>
                <w:szCs w:val="24"/>
                <w:lang w:val="en-US" w:eastAsia="zh-CN"/>
              </w:rPr>
              <w:br w:type="textWrapping"/>
            </w:r>
            <w:r>
              <w:rPr>
                <w:rFonts w:hint="eastAsia" w:ascii="宋体" w:hAnsi="宋体" w:eastAsia="宋体" w:cs="宋体"/>
                <w:snapToGrid w:val="0"/>
                <w:color w:val="000000"/>
                <w:kern w:val="0"/>
                <w:sz w:val="24"/>
                <w:szCs w:val="24"/>
                <w:lang w:val="en-US" w:eastAsia="zh-CN"/>
              </w:rPr>
              <w:t>市562名空巢老人及家庭的调研</w:t>
            </w:r>
          </w:p>
        </w:tc>
        <w:tc>
          <w:tcPr>
            <w:tcW w:w="2525" w:type="dxa"/>
            <w:vAlign w:val="center"/>
          </w:tcPr>
          <w:p w14:paraId="451F5799">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snapToGrid/>
                <w:sz w:val="24"/>
                <w:szCs w:val="24"/>
                <w:lang w:val="en-US" w:eastAsia="zh-CN" w:bidi="ar"/>
              </w:rPr>
            </w:pPr>
            <w:r>
              <w:rPr>
                <w:rFonts w:hint="eastAsia" w:ascii="FZFangSong-Z02" w:hAnsi="FZFangSong-Z02" w:eastAsia="FZFangSong-Z02" w:cs="FZFangSong-Z02"/>
                <w:color w:val="000000"/>
                <w:kern w:val="0"/>
                <w:sz w:val="24"/>
                <w:szCs w:val="24"/>
                <w:lang w:val="en-US" w:eastAsia="zh-CN" w:bidi="ar"/>
              </w:rPr>
              <w:t>葛梦婷</w:t>
            </w:r>
          </w:p>
        </w:tc>
      </w:tr>
      <w:tr w14:paraId="04C21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exact"/>
          <w:jc w:val="center"/>
        </w:trPr>
        <w:tc>
          <w:tcPr>
            <w:tcW w:w="2155" w:type="dxa"/>
            <w:vAlign w:val="center"/>
          </w:tcPr>
          <w:p w14:paraId="451F7ABC">
            <w:pPr>
              <w:keepNext w:val="0"/>
              <w:keepLines w:val="0"/>
              <w:widowControl/>
              <w:suppressLineNumbers w:val="0"/>
              <w:spacing w:before="0" w:beforeAutospacing="0" w:after="0" w:afterAutospacing="0"/>
              <w:ind w:left="0" w:right="0"/>
              <w:jc w:val="center"/>
              <w:rPr>
                <w:rFonts w:hint="eastAsia" w:ascii="宋体" w:hAnsi="宋体" w:eastAsia="宋体" w:cs="宋体"/>
                <w:sz w:val="24"/>
                <w:szCs w:val="24"/>
              </w:rPr>
            </w:pPr>
            <w:r>
              <w:rPr>
                <w:rFonts w:hint="eastAsia" w:ascii="FZFangSong-Z02" w:hAnsi="FZFangSong-Z02" w:eastAsia="FZFangSong-Z02" w:cs="FZFangSong-Z02"/>
                <w:color w:val="000000"/>
                <w:kern w:val="0"/>
                <w:sz w:val="24"/>
                <w:szCs w:val="24"/>
                <w:lang w:val="en-US" w:eastAsia="zh-CN" w:bidi="ar"/>
              </w:rPr>
              <w:t>经济管理学院</w:t>
            </w:r>
          </w:p>
        </w:tc>
        <w:tc>
          <w:tcPr>
            <w:tcW w:w="3851" w:type="dxa"/>
            <w:vAlign w:val="center"/>
          </w:tcPr>
          <w:p w14:paraId="3091A959">
            <w:pPr>
              <w:keepNext w:val="0"/>
              <w:keepLines w:val="0"/>
              <w:widowControl w:val="0"/>
              <w:suppressLineNumbers w:val="0"/>
              <w:kinsoku/>
              <w:autoSpaceDE/>
              <w:autoSpaceDN/>
              <w:adjustRightInd/>
              <w:snapToGrid/>
              <w:spacing w:before="0" w:beforeAutospacing="0" w:after="0" w:afterAutospacing="0"/>
              <w:ind w:left="0" w:right="0"/>
              <w:jc w:val="center"/>
              <w:textAlignment w:val="center"/>
              <w:rPr>
                <w:rFonts w:hint="eastAsia" w:ascii="宋体" w:hAnsi="宋体" w:eastAsia="宋体" w:cs="宋体"/>
                <w:snapToGrid w:val="0"/>
                <w:color w:val="000000"/>
                <w:kern w:val="0"/>
                <w:sz w:val="24"/>
                <w:szCs w:val="24"/>
                <w:lang w:val="en-US" w:eastAsia="zh-CN"/>
              </w:rPr>
            </w:pPr>
            <w:r>
              <w:rPr>
                <w:rFonts w:hint="eastAsia" w:ascii="宋体" w:hAnsi="宋体" w:eastAsia="宋体" w:cs="宋体"/>
                <w:snapToGrid w:val="0"/>
                <w:color w:val="000000"/>
                <w:kern w:val="0"/>
                <w:sz w:val="24"/>
                <w:szCs w:val="24"/>
                <w:lang w:val="en-US" w:eastAsia="zh-CN"/>
              </w:rPr>
              <w:t>山水作价，青春答卷——大余村“两山理念”的共富答卷</w:t>
            </w:r>
          </w:p>
        </w:tc>
        <w:tc>
          <w:tcPr>
            <w:tcW w:w="2525" w:type="dxa"/>
            <w:vAlign w:val="center"/>
          </w:tcPr>
          <w:p w14:paraId="0DD3FCBD">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snapToGrid/>
                <w:sz w:val="24"/>
                <w:szCs w:val="24"/>
                <w:lang w:val="en-US" w:eastAsia="zh-CN" w:bidi="ar"/>
              </w:rPr>
            </w:pPr>
            <w:r>
              <w:rPr>
                <w:rFonts w:hint="eastAsia" w:ascii="FZFangSong-Z02" w:hAnsi="FZFangSong-Z02" w:eastAsia="FZFangSong-Z02" w:cs="FZFangSong-Z02"/>
                <w:color w:val="000000"/>
                <w:kern w:val="0"/>
                <w:sz w:val="24"/>
                <w:szCs w:val="24"/>
                <w:lang w:val="en-US" w:eastAsia="zh-CN" w:bidi="ar"/>
              </w:rPr>
              <w:t>徐诗绚</w:t>
            </w:r>
          </w:p>
        </w:tc>
      </w:tr>
      <w:tr w14:paraId="0F77D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2155" w:type="dxa"/>
            <w:vAlign w:val="center"/>
          </w:tcPr>
          <w:p w14:paraId="7DDD5545">
            <w:pPr>
              <w:keepNext w:val="0"/>
              <w:keepLines w:val="0"/>
              <w:widowControl/>
              <w:suppressLineNumbers w:val="0"/>
              <w:spacing w:before="0" w:beforeAutospacing="0" w:after="0" w:afterAutospacing="0"/>
              <w:ind w:left="0" w:right="0"/>
              <w:jc w:val="center"/>
              <w:rPr>
                <w:rFonts w:hint="default" w:ascii="宋体" w:hAnsi="宋体" w:eastAsia="宋体" w:cs="宋体"/>
                <w:sz w:val="24"/>
                <w:szCs w:val="24"/>
                <w:lang w:val="en-US" w:eastAsia="zh-CN"/>
              </w:rPr>
            </w:pPr>
            <w:r>
              <w:rPr>
                <w:rFonts w:hint="eastAsia" w:ascii="FZFangSong-Z02" w:hAnsi="FZFangSong-Z02" w:eastAsia="FZFangSong-Z02" w:cs="FZFangSong-Z02"/>
                <w:color w:val="000000"/>
                <w:kern w:val="0"/>
                <w:sz w:val="24"/>
                <w:szCs w:val="24"/>
                <w:lang w:val="en-US" w:eastAsia="zh-CN" w:bidi="ar"/>
              </w:rPr>
              <w:t>信息工程学院</w:t>
            </w:r>
          </w:p>
        </w:tc>
        <w:tc>
          <w:tcPr>
            <w:tcW w:w="3851" w:type="dxa"/>
            <w:vAlign w:val="center"/>
          </w:tcPr>
          <w:p w14:paraId="6D8FEE3C">
            <w:pPr>
              <w:keepNext w:val="0"/>
              <w:keepLines w:val="0"/>
              <w:widowControl w:val="0"/>
              <w:suppressLineNumbers w:val="0"/>
              <w:kinsoku/>
              <w:autoSpaceDE/>
              <w:autoSpaceDN/>
              <w:adjustRightInd/>
              <w:snapToGrid/>
              <w:spacing w:before="0" w:beforeAutospacing="0" w:after="0" w:afterAutospacing="0"/>
              <w:ind w:left="0" w:right="0"/>
              <w:jc w:val="center"/>
              <w:textAlignment w:val="center"/>
              <w:rPr>
                <w:rFonts w:hint="eastAsia" w:ascii="宋体" w:hAnsi="宋体" w:eastAsia="宋体" w:cs="宋体"/>
                <w:snapToGrid w:val="0"/>
                <w:color w:val="000000"/>
                <w:kern w:val="0"/>
                <w:sz w:val="24"/>
                <w:szCs w:val="24"/>
                <w:lang w:val="en-US" w:eastAsia="zh-CN"/>
              </w:rPr>
            </w:pPr>
            <w:r>
              <w:rPr>
                <w:rFonts w:hint="eastAsia" w:ascii="宋体" w:hAnsi="宋体" w:eastAsia="宋体" w:cs="宋体"/>
                <w:snapToGrid w:val="0"/>
                <w:color w:val="000000"/>
                <w:kern w:val="0"/>
                <w:sz w:val="24"/>
                <w:szCs w:val="24"/>
                <w:lang w:val="en-US" w:eastAsia="zh-CN"/>
              </w:rPr>
              <w:t>从田间到云端，探寻乡村振兴AI新路径——基于浙江省286家强村公司科技赋能的实践调研”</w:t>
            </w:r>
          </w:p>
        </w:tc>
        <w:tc>
          <w:tcPr>
            <w:tcW w:w="2525" w:type="dxa"/>
            <w:vAlign w:val="center"/>
          </w:tcPr>
          <w:p w14:paraId="7AF03F6F">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snapToGrid/>
                <w:sz w:val="24"/>
                <w:szCs w:val="24"/>
                <w:lang w:val="en-US" w:eastAsia="zh-CN" w:bidi="ar"/>
              </w:rPr>
            </w:pPr>
            <w:r>
              <w:rPr>
                <w:rFonts w:hint="eastAsia" w:ascii="FZFangSong-Z02" w:hAnsi="FZFangSong-Z02" w:eastAsia="FZFangSong-Z02" w:cs="FZFangSong-Z02"/>
                <w:color w:val="000000"/>
                <w:kern w:val="0"/>
                <w:sz w:val="24"/>
                <w:szCs w:val="24"/>
                <w:lang w:val="en-US" w:eastAsia="zh-CN" w:bidi="ar"/>
              </w:rPr>
              <w:t>王肃慧</w:t>
            </w:r>
          </w:p>
        </w:tc>
      </w:tr>
      <w:tr w14:paraId="0E0E6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2155" w:type="dxa"/>
            <w:vAlign w:val="center"/>
          </w:tcPr>
          <w:p w14:paraId="5FB26C8F">
            <w:pPr>
              <w:keepNext w:val="0"/>
              <w:keepLines w:val="0"/>
              <w:widowControl/>
              <w:suppressLineNumbers w:val="0"/>
              <w:spacing w:before="0" w:beforeAutospacing="0" w:after="0" w:afterAutospacing="0"/>
              <w:ind w:left="0" w:right="0"/>
              <w:jc w:val="center"/>
              <w:rPr>
                <w:rFonts w:hint="eastAsia" w:ascii="宋体" w:hAnsi="宋体" w:eastAsia="宋体" w:cs="宋体"/>
                <w:sz w:val="24"/>
                <w:szCs w:val="24"/>
              </w:rPr>
            </w:pPr>
            <w:r>
              <w:rPr>
                <w:rFonts w:hint="eastAsia" w:ascii="FZFangSong-Z02" w:hAnsi="FZFangSong-Z02" w:eastAsia="FZFangSong-Z02" w:cs="FZFangSong-Z02"/>
                <w:color w:val="000000"/>
                <w:kern w:val="0"/>
                <w:sz w:val="24"/>
                <w:szCs w:val="24"/>
                <w:lang w:val="en-US" w:eastAsia="zh-CN" w:bidi="ar"/>
              </w:rPr>
              <w:t>安定书院</w:t>
            </w:r>
          </w:p>
        </w:tc>
        <w:tc>
          <w:tcPr>
            <w:tcW w:w="3851" w:type="dxa"/>
            <w:vAlign w:val="center"/>
          </w:tcPr>
          <w:p w14:paraId="7164F9F8">
            <w:pPr>
              <w:keepNext w:val="0"/>
              <w:keepLines w:val="0"/>
              <w:widowControl w:val="0"/>
              <w:suppressLineNumbers w:val="0"/>
              <w:kinsoku/>
              <w:autoSpaceDE/>
              <w:autoSpaceDN/>
              <w:adjustRightInd/>
              <w:snapToGrid/>
              <w:spacing w:before="0" w:beforeAutospacing="0" w:after="0" w:afterAutospacing="0"/>
              <w:ind w:left="0" w:right="0"/>
              <w:jc w:val="center"/>
              <w:textAlignment w:val="center"/>
              <w:rPr>
                <w:rFonts w:hint="eastAsia" w:ascii="宋体" w:hAnsi="宋体" w:eastAsia="宋体" w:cs="宋体"/>
                <w:snapToGrid w:val="0"/>
                <w:color w:val="000000"/>
                <w:kern w:val="0"/>
                <w:sz w:val="24"/>
                <w:szCs w:val="24"/>
                <w:lang w:val="en-US" w:eastAsia="zh-CN"/>
              </w:rPr>
            </w:pPr>
            <w:r>
              <w:rPr>
                <w:rFonts w:hint="eastAsia" w:ascii="宋体" w:hAnsi="宋体" w:eastAsia="宋体" w:cs="宋体"/>
                <w:snapToGrid w:val="0"/>
                <w:color w:val="000000"/>
                <w:kern w:val="0"/>
                <w:sz w:val="24"/>
                <w:szCs w:val="24"/>
                <w:lang w:val="en-US" w:eastAsia="zh-CN"/>
              </w:rPr>
              <w:t>游牧新乡——基于湖州安吉数字游民群体的嵌入机制与乡村振兴路径研究</w:t>
            </w:r>
          </w:p>
        </w:tc>
        <w:tc>
          <w:tcPr>
            <w:tcW w:w="2525" w:type="dxa"/>
            <w:vAlign w:val="center"/>
          </w:tcPr>
          <w:p w14:paraId="3226D8A0">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snapToGrid/>
                <w:sz w:val="24"/>
                <w:szCs w:val="24"/>
                <w:lang w:val="en-US" w:eastAsia="zh-CN" w:bidi="ar"/>
              </w:rPr>
            </w:pPr>
            <w:r>
              <w:rPr>
                <w:rFonts w:hint="eastAsia" w:ascii="FZFangSong-Z02" w:hAnsi="FZFangSong-Z02" w:eastAsia="FZFangSong-Z02" w:cs="FZFangSong-Z02"/>
                <w:color w:val="000000"/>
                <w:kern w:val="0"/>
                <w:sz w:val="24"/>
                <w:szCs w:val="24"/>
                <w:lang w:val="en-US" w:eastAsia="zh-CN" w:bidi="ar"/>
              </w:rPr>
              <w:t>沈晗琪</w:t>
            </w:r>
          </w:p>
        </w:tc>
      </w:tr>
      <w:tr w14:paraId="75C97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2155" w:type="dxa"/>
            <w:vAlign w:val="center"/>
          </w:tcPr>
          <w:p w14:paraId="7894991A">
            <w:pPr>
              <w:keepNext w:val="0"/>
              <w:keepLines w:val="0"/>
              <w:widowControl/>
              <w:suppressLineNumbers w:val="0"/>
              <w:spacing w:before="0" w:beforeAutospacing="0" w:after="0" w:afterAutospacing="0"/>
              <w:ind w:left="0" w:right="0"/>
              <w:jc w:val="center"/>
              <w:rPr>
                <w:rFonts w:hint="eastAsia" w:ascii="宋体" w:hAnsi="宋体" w:eastAsia="宋体" w:cs="宋体"/>
                <w:sz w:val="24"/>
                <w:szCs w:val="24"/>
              </w:rPr>
            </w:pPr>
            <w:r>
              <w:rPr>
                <w:rFonts w:hint="eastAsia" w:ascii="FZFangSong-Z02" w:hAnsi="FZFangSong-Z02" w:eastAsia="FZFangSong-Z02" w:cs="FZFangSong-Z02"/>
                <w:color w:val="000000"/>
                <w:kern w:val="0"/>
                <w:sz w:val="24"/>
                <w:szCs w:val="24"/>
                <w:lang w:val="en-US" w:eastAsia="zh-CN" w:bidi="ar"/>
              </w:rPr>
              <w:t>艺术学院</w:t>
            </w:r>
          </w:p>
        </w:tc>
        <w:tc>
          <w:tcPr>
            <w:tcW w:w="3851" w:type="dxa"/>
            <w:vAlign w:val="center"/>
          </w:tcPr>
          <w:p w14:paraId="578567F6">
            <w:pPr>
              <w:keepNext w:val="0"/>
              <w:keepLines w:val="0"/>
              <w:widowControl w:val="0"/>
              <w:suppressLineNumbers w:val="0"/>
              <w:kinsoku/>
              <w:autoSpaceDE/>
              <w:autoSpaceDN/>
              <w:adjustRightInd/>
              <w:snapToGrid/>
              <w:spacing w:before="0" w:beforeAutospacing="0" w:after="0" w:afterAutospacing="0"/>
              <w:ind w:left="0" w:right="0"/>
              <w:jc w:val="center"/>
              <w:textAlignment w:val="center"/>
              <w:rPr>
                <w:rFonts w:hint="eastAsia" w:ascii="宋体" w:hAnsi="宋体" w:eastAsia="宋体" w:cs="宋体"/>
                <w:snapToGrid w:val="0"/>
                <w:color w:val="000000"/>
                <w:kern w:val="0"/>
                <w:sz w:val="24"/>
                <w:szCs w:val="24"/>
                <w:lang w:val="en-US" w:eastAsia="zh-CN"/>
              </w:rPr>
            </w:pPr>
            <w:r>
              <w:rPr>
                <w:rFonts w:hint="eastAsia" w:ascii="宋体" w:hAnsi="宋体" w:eastAsia="宋体" w:cs="宋体"/>
                <w:snapToGrid w:val="0"/>
                <w:color w:val="000000"/>
                <w:kern w:val="0"/>
                <w:sz w:val="24"/>
                <w:szCs w:val="24"/>
                <w:lang w:val="en-US" w:eastAsia="zh-CN"/>
              </w:rPr>
              <w:t>蚕丝文化大中小型美育一体化课程——从湖州沃土到世界舞台的路径探索</w:t>
            </w:r>
          </w:p>
        </w:tc>
        <w:tc>
          <w:tcPr>
            <w:tcW w:w="2525" w:type="dxa"/>
            <w:vAlign w:val="center"/>
          </w:tcPr>
          <w:p w14:paraId="75DC008C">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snapToGrid/>
                <w:sz w:val="24"/>
                <w:szCs w:val="24"/>
                <w:lang w:val="en-US" w:eastAsia="zh-CN" w:bidi="ar"/>
              </w:rPr>
            </w:pPr>
            <w:r>
              <w:rPr>
                <w:rFonts w:hint="eastAsia" w:ascii="FZFangSong-Z02" w:hAnsi="FZFangSong-Z02" w:eastAsia="FZFangSong-Z02" w:cs="FZFangSong-Z02"/>
                <w:color w:val="000000"/>
                <w:kern w:val="0"/>
                <w:sz w:val="24"/>
                <w:szCs w:val="24"/>
                <w:lang w:val="en-US" w:eastAsia="zh-CN" w:bidi="ar"/>
              </w:rPr>
              <w:t>周睿昕</w:t>
            </w:r>
          </w:p>
        </w:tc>
      </w:tr>
      <w:tr w14:paraId="21C6E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4" w:hRule="exact"/>
          <w:jc w:val="center"/>
        </w:trPr>
        <w:tc>
          <w:tcPr>
            <w:tcW w:w="2155" w:type="dxa"/>
            <w:vAlign w:val="center"/>
          </w:tcPr>
          <w:p w14:paraId="475FDAA2">
            <w:pPr>
              <w:keepNext w:val="0"/>
              <w:keepLines w:val="0"/>
              <w:widowControl/>
              <w:suppressLineNumbers w:val="0"/>
              <w:spacing w:before="0" w:beforeAutospacing="0" w:after="0" w:afterAutospacing="0"/>
              <w:ind w:left="0" w:right="0"/>
              <w:jc w:val="center"/>
              <w:rPr>
                <w:rFonts w:hint="eastAsia" w:ascii="宋体" w:hAnsi="宋体" w:eastAsia="宋体" w:cs="宋体"/>
                <w:sz w:val="24"/>
                <w:szCs w:val="24"/>
              </w:rPr>
            </w:pPr>
            <w:r>
              <w:rPr>
                <w:rFonts w:hint="eastAsia" w:ascii="FZFangSong-Z02" w:hAnsi="FZFangSong-Z02" w:eastAsia="FZFangSong-Z02" w:cs="FZFangSong-Z02"/>
                <w:color w:val="000000"/>
                <w:kern w:val="0"/>
                <w:sz w:val="24"/>
                <w:szCs w:val="24"/>
                <w:lang w:val="en-US" w:eastAsia="zh-CN" w:bidi="ar"/>
              </w:rPr>
              <w:t>教育学院</w:t>
            </w:r>
          </w:p>
        </w:tc>
        <w:tc>
          <w:tcPr>
            <w:tcW w:w="3851" w:type="dxa"/>
            <w:vAlign w:val="center"/>
          </w:tcPr>
          <w:p w14:paraId="329AE87A">
            <w:pPr>
              <w:keepNext w:val="0"/>
              <w:keepLines w:val="0"/>
              <w:widowControl w:val="0"/>
              <w:suppressLineNumbers w:val="0"/>
              <w:kinsoku/>
              <w:autoSpaceDE/>
              <w:autoSpaceDN/>
              <w:adjustRightInd/>
              <w:snapToGrid/>
              <w:spacing w:before="0" w:beforeAutospacing="0" w:after="0" w:afterAutospacing="0"/>
              <w:ind w:left="0" w:right="0"/>
              <w:jc w:val="center"/>
              <w:textAlignment w:val="center"/>
              <w:rPr>
                <w:rFonts w:hint="eastAsia" w:ascii="宋体" w:hAnsi="宋体" w:eastAsia="宋体" w:cs="宋体"/>
                <w:snapToGrid w:val="0"/>
                <w:color w:val="000000"/>
                <w:kern w:val="0"/>
                <w:sz w:val="24"/>
                <w:szCs w:val="24"/>
                <w:lang w:val="en-US" w:eastAsia="zh-CN"/>
              </w:rPr>
            </w:pPr>
            <w:r>
              <w:rPr>
                <w:rFonts w:hint="eastAsia" w:ascii="宋体" w:hAnsi="宋体" w:eastAsia="宋体" w:cs="宋体"/>
                <w:snapToGrid w:val="0"/>
                <w:color w:val="000000"/>
                <w:kern w:val="0"/>
                <w:sz w:val="24"/>
                <w:szCs w:val="24"/>
                <w:lang w:val="en-US" w:eastAsia="zh-CN"/>
              </w:rPr>
              <w:t>数字赋能还是教育内卷：后“双减”时代数字教育的选择现状、消费陷阱及治理研究——以浙江省2608个家庭为例</w:t>
            </w:r>
          </w:p>
        </w:tc>
        <w:tc>
          <w:tcPr>
            <w:tcW w:w="2525" w:type="dxa"/>
            <w:vAlign w:val="center"/>
          </w:tcPr>
          <w:p w14:paraId="0174119F">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snapToGrid/>
                <w:sz w:val="24"/>
                <w:szCs w:val="24"/>
                <w:lang w:val="en-US" w:eastAsia="zh-CN" w:bidi="ar"/>
              </w:rPr>
            </w:pPr>
            <w:r>
              <w:rPr>
                <w:rFonts w:hint="eastAsia" w:ascii="FZFangSong-Z02" w:hAnsi="FZFangSong-Z02" w:eastAsia="FZFangSong-Z02" w:cs="FZFangSong-Z02"/>
                <w:color w:val="000000"/>
                <w:kern w:val="0"/>
                <w:sz w:val="24"/>
                <w:szCs w:val="24"/>
                <w:lang w:val="en-US" w:eastAsia="zh-CN" w:bidi="ar"/>
              </w:rPr>
              <w:t>徐子荃</w:t>
            </w:r>
          </w:p>
        </w:tc>
      </w:tr>
      <w:tr w14:paraId="5549D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2155" w:type="dxa"/>
            <w:vAlign w:val="center"/>
          </w:tcPr>
          <w:p w14:paraId="6274E2DA">
            <w:pPr>
              <w:keepNext w:val="0"/>
              <w:keepLines w:val="0"/>
              <w:widowControl/>
              <w:suppressLineNumbers w:val="0"/>
              <w:spacing w:before="0" w:beforeAutospacing="0" w:after="0" w:afterAutospacing="0"/>
              <w:ind w:left="0" w:right="0"/>
              <w:jc w:val="center"/>
              <w:rPr>
                <w:rFonts w:hint="eastAsia" w:ascii="宋体" w:hAnsi="宋体" w:eastAsia="宋体" w:cs="宋体"/>
                <w:sz w:val="24"/>
                <w:szCs w:val="24"/>
              </w:rPr>
            </w:pPr>
            <w:r>
              <w:rPr>
                <w:rFonts w:hint="eastAsia" w:ascii="FZFangSong-Z02" w:hAnsi="FZFangSong-Z02" w:eastAsia="FZFangSong-Z02" w:cs="FZFangSong-Z02"/>
                <w:color w:val="000000"/>
                <w:kern w:val="0"/>
                <w:sz w:val="24"/>
                <w:szCs w:val="24"/>
                <w:lang w:val="en-US" w:eastAsia="zh-CN" w:bidi="ar"/>
              </w:rPr>
              <w:t>医学院（护理</w:t>
            </w:r>
            <w:r>
              <w:rPr>
                <w:rFonts w:hint="default" w:ascii="FZFangSong-Z02" w:hAnsi="FZFangSong-Z02" w:eastAsia="FZFangSong-Z02" w:cs="FZFangSong-Z02"/>
                <w:color w:val="000000"/>
                <w:kern w:val="0"/>
                <w:sz w:val="24"/>
                <w:szCs w:val="24"/>
                <w:lang w:val="en-US" w:eastAsia="zh-CN" w:bidi="ar"/>
              </w:rPr>
              <w:t>学院）</w:t>
            </w:r>
          </w:p>
        </w:tc>
        <w:tc>
          <w:tcPr>
            <w:tcW w:w="3851" w:type="dxa"/>
            <w:vAlign w:val="center"/>
          </w:tcPr>
          <w:p w14:paraId="152EF4C7">
            <w:pPr>
              <w:keepNext w:val="0"/>
              <w:keepLines w:val="0"/>
              <w:widowControl w:val="0"/>
              <w:suppressLineNumbers w:val="0"/>
              <w:kinsoku/>
              <w:autoSpaceDE/>
              <w:autoSpaceDN/>
              <w:adjustRightInd/>
              <w:snapToGrid/>
              <w:spacing w:before="0" w:beforeAutospacing="0" w:after="0" w:afterAutospacing="0"/>
              <w:ind w:left="0" w:right="0"/>
              <w:jc w:val="center"/>
              <w:textAlignment w:val="center"/>
              <w:rPr>
                <w:rFonts w:hint="eastAsia" w:ascii="宋体" w:hAnsi="宋体" w:eastAsia="宋体" w:cs="宋体"/>
                <w:snapToGrid w:val="0"/>
                <w:color w:val="000000"/>
                <w:kern w:val="0"/>
                <w:sz w:val="24"/>
                <w:szCs w:val="24"/>
                <w:lang w:val="en-US" w:eastAsia="zh-CN"/>
              </w:rPr>
            </w:pPr>
            <w:r>
              <w:rPr>
                <w:rFonts w:hint="eastAsia" w:ascii="宋体" w:hAnsi="宋体" w:eastAsia="宋体" w:cs="宋体"/>
                <w:snapToGrid w:val="0"/>
                <w:color w:val="000000"/>
                <w:kern w:val="0"/>
                <w:sz w:val="24"/>
                <w:szCs w:val="24"/>
                <w:lang w:val="en-US" w:eastAsia="zh-CN"/>
              </w:rPr>
              <w:t>共同富裕背景下浙江省域医疗卫生服务一体化：现状、问题与对策</w:t>
            </w:r>
          </w:p>
        </w:tc>
        <w:tc>
          <w:tcPr>
            <w:tcW w:w="2525" w:type="dxa"/>
            <w:vAlign w:val="center"/>
          </w:tcPr>
          <w:p w14:paraId="4F9A4512">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snapToGrid/>
                <w:sz w:val="24"/>
                <w:szCs w:val="24"/>
                <w:lang w:val="en-US" w:eastAsia="zh-CN" w:bidi="ar"/>
              </w:rPr>
            </w:pPr>
            <w:r>
              <w:rPr>
                <w:rFonts w:hint="eastAsia" w:ascii="FZFangSong-Z02" w:hAnsi="FZFangSong-Z02" w:eastAsia="FZFangSong-Z02" w:cs="FZFangSong-Z02"/>
                <w:color w:val="000000"/>
                <w:kern w:val="0"/>
                <w:sz w:val="24"/>
                <w:szCs w:val="24"/>
                <w:lang w:val="en-US" w:eastAsia="zh-CN" w:bidi="ar"/>
              </w:rPr>
              <w:t>张曦丹</w:t>
            </w:r>
          </w:p>
        </w:tc>
      </w:tr>
      <w:tr w14:paraId="095E9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exact"/>
          <w:jc w:val="center"/>
        </w:trPr>
        <w:tc>
          <w:tcPr>
            <w:tcW w:w="2155" w:type="dxa"/>
            <w:vAlign w:val="center"/>
          </w:tcPr>
          <w:p w14:paraId="104D4B3C">
            <w:pPr>
              <w:keepNext w:val="0"/>
              <w:keepLines w:val="0"/>
              <w:widowControl/>
              <w:suppressLineNumbers w:val="0"/>
              <w:spacing w:before="0" w:beforeAutospacing="0" w:after="0" w:afterAutospacing="0"/>
              <w:ind w:left="0" w:right="0"/>
              <w:jc w:val="center"/>
              <w:rPr>
                <w:rFonts w:hint="default" w:ascii="宋体" w:hAnsi="宋体" w:eastAsia="宋体" w:cs="宋体"/>
                <w:sz w:val="24"/>
                <w:szCs w:val="24"/>
                <w:lang w:val="en-US" w:eastAsia="zh-CN"/>
              </w:rPr>
            </w:pPr>
            <w:r>
              <w:rPr>
                <w:rFonts w:hint="eastAsia" w:ascii="FZFangSong-Z02" w:hAnsi="FZFangSong-Z02" w:eastAsia="FZFangSong-Z02" w:cs="FZFangSong-Z02"/>
                <w:color w:val="000000"/>
                <w:kern w:val="0"/>
                <w:sz w:val="24"/>
                <w:szCs w:val="24"/>
                <w:lang w:val="en-US" w:eastAsia="zh-CN" w:bidi="ar"/>
              </w:rPr>
              <w:t>医学院（护理</w:t>
            </w:r>
            <w:r>
              <w:rPr>
                <w:rFonts w:hint="default" w:ascii="FZFangSong-Z02" w:hAnsi="FZFangSong-Z02" w:eastAsia="FZFangSong-Z02" w:cs="FZFangSong-Z02"/>
                <w:color w:val="000000"/>
                <w:kern w:val="0"/>
                <w:sz w:val="24"/>
                <w:szCs w:val="24"/>
                <w:lang w:val="en-US" w:eastAsia="zh-CN" w:bidi="ar"/>
              </w:rPr>
              <w:t>学院）</w:t>
            </w:r>
          </w:p>
        </w:tc>
        <w:tc>
          <w:tcPr>
            <w:tcW w:w="3851" w:type="dxa"/>
            <w:vAlign w:val="center"/>
          </w:tcPr>
          <w:p w14:paraId="054CADEF">
            <w:pPr>
              <w:keepNext w:val="0"/>
              <w:keepLines w:val="0"/>
              <w:widowControl w:val="0"/>
              <w:suppressLineNumbers w:val="0"/>
              <w:kinsoku/>
              <w:autoSpaceDE/>
              <w:autoSpaceDN/>
              <w:adjustRightInd/>
              <w:snapToGrid/>
              <w:spacing w:before="0" w:beforeAutospacing="0" w:after="0" w:afterAutospacing="0"/>
              <w:ind w:left="0" w:right="0"/>
              <w:jc w:val="center"/>
              <w:textAlignment w:val="center"/>
              <w:rPr>
                <w:rFonts w:hint="default" w:ascii="宋体" w:hAnsi="宋体" w:eastAsia="宋体" w:cs="宋体"/>
                <w:snapToGrid w:val="0"/>
                <w:color w:val="000000"/>
                <w:kern w:val="0"/>
                <w:sz w:val="24"/>
                <w:szCs w:val="24"/>
                <w:lang w:val="en-US" w:eastAsia="zh-CN"/>
              </w:rPr>
            </w:pPr>
            <w:r>
              <w:rPr>
                <w:rFonts w:hint="eastAsia" w:ascii="宋体" w:hAnsi="宋体" w:eastAsia="宋体" w:cs="宋体"/>
                <w:snapToGrid w:val="0"/>
                <w:color w:val="000000"/>
                <w:kern w:val="0"/>
                <w:sz w:val="24"/>
                <w:szCs w:val="24"/>
                <w:lang w:val="en-US" w:eastAsia="zh-CN"/>
              </w:rPr>
              <w:t>共同富裕示范区深化建设背景下浙江省应急救护服务城乡均等化研究——基于“百村万民”大学生暑期社会实践的专项调研</w:t>
            </w:r>
          </w:p>
        </w:tc>
        <w:tc>
          <w:tcPr>
            <w:tcW w:w="2525" w:type="dxa"/>
            <w:vAlign w:val="center"/>
          </w:tcPr>
          <w:p w14:paraId="238D0285">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snapToGrid/>
                <w:sz w:val="24"/>
                <w:szCs w:val="24"/>
                <w:lang w:val="en-US" w:eastAsia="zh-CN" w:bidi="ar"/>
              </w:rPr>
            </w:pPr>
            <w:r>
              <w:rPr>
                <w:rFonts w:hint="eastAsia" w:ascii="FZFangSong-Z02" w:hAnsi="FZFangSong-Z02" w:eastAsia="FZFangSong-Z02" w:cs="FZFangSong-Z02"/>
                <w:color w:val="000000"/>
                <w:kern w:val="0"/>
                <w:sz w:val="24"/>
                <w:szCs w:val="24"/>
                <w:lang w:val="en-US" w:eastAsia="zh-CN" w:bidi="ar"/>
              </w:rPr>
              <w:t xml:space="preserve">金  </w:t>
            </w:r>
            <w:r>
              <w:rPr>
                <w:rFonts w:hint="default" w:ascii="FZFangSong-Z02" w:hAnsi="FZFangSong-Z02" w:eastAsia="FZFangSong-Z02" w:cs="FZFangSong-Z02"/>
                <w:color w:val="000000"/>
                <w:kern w:val="0"/>
                <w:sz w:val="24"/>
                <w:szCs w:val="24"/>
                <w:lang w:val="en-US" w:eastAsia="zh-CN" w:bidi="ar"/>
              </w:rPr>
              <w:t>灿</w:t>
            </w:r>
          </w:p>
        </w:tc>
      </w:tr>
    </w:tbl>
    <w:p w14:paraId="1F98E520"/>
    <w:sectPr>
      <w:pgSz w:w="11906" w:h="16838"/>
      <w:pgMar w:top="1417" w:right="1800" w:bottom="1134" w:left="1800" w:header="0"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FangSong_GB2312">
    <w:altName w:val="仿宋_GB2312"/>
    <w:panose1 w:val="00020600040101010101"/>
    <w:charset w:val="86"/>
    <w:family w:val="auto"/>
    <w:pitch w:val="default"/>
    <w:sig w:usb0="00000000" w:usb1="00000000" w:usb2="00000016" w:usb3="00000000" w:csb0="0004009F" w:csb1="DFD7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FZFangSong-Z02">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5351FD"/>
    <w:rsid w:val="0663255C"/>
    <w:rsid w:val="08E71389"/>
    <w:rsid w:val="114E3384"/>
    <w:rsid w:val="56DA1FCB"/>
    <w:rsid w:val="59F5EF9D"/>
    <w:rsid w:val="70A42353"/>
    <w:rsid w:val="73245D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keepNext w:val="0"/>
      <w:keepLines w:val="0"/>
      <w:widowControl/>
      <w:suppressLineNumbers w:val="0"/>
      <w:spacing w:before="0" w:beforeAutospacing="0" w:after="0" w:afterAutospacing="0"/>
      <w:ind w:left="0" w:right="0"/>
    </w:pPr>
    <w:rPr>
      <w:rFonts w:hint="eastAsia" w:ascii="Cambria" w:hAnsi="Cambria" w:eastAsia="Cambria" w:cs="Cambria"/>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5">
    <w:name w:val="Table Text"/>
    <w:basedOn w:val="1"/>
    <w:semiHidden/>
    <w:qFormat/>
    <w:uiPriority w:val="0"/>
    <w:rPr>
      <w:rFonts w:ascii="FangSong_GB2312" w:hAnsi="FangSong_GB2312" w:eastAsia="FangSong_GB2312" w:cs="FangSong_GB2312"/>
      <w:sz w:val="24"/>
      <w:szCs w:val="24"/>
      <w:lang w:val="en-US" w:eastAsia="en-US"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977</Words>
  <Characters>991</Characters>
  <Lines>0</Lines>
  <Paragraphs>0</Paragraphs>
  <TotalTime>0</TotalTime>
  <ScaleCrop>false</ScaleCrop>
  <LinksUpToDate>false</LinksUpToDate>
  <CharactersWithSpaces>1005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2025-09-17T10:03:00Z</dcterms:created>
  <dc:creator>lenovo</dc:creator>
  <cp:lastModifiedBy>小多.</cp:lastModifiedBy>
  <dcterms:modified xsi:type="dcterms:W3CDTF">2025-09-30T09:55:27Z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eyJoZGlkIjoiNjVhMWU4ZGRiNWYyYmMwYTFiNjg1ZTI2NDk2YWI1YWUiLCJ1c2VySWQiOiI1NDIxMTE2MzUifQ==</vt:lpwstr>
  </property>
  <property fmtid="{D5CDD505-2E9C-101B-9397-08002B2CF9AE}" pid="4" name="ICV">
    <vt:lpwstr>6FFF7FAA2DEB44BDB5911AC9C36B4660_13</vt:lpwstr>
  </property>
</Properties>
</file>