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方正小标宋简体"/>
          <w:b/>
          <w:sz w:val="32"/>
          <w:szCs w:val="32"/>
        </w:rPr>
      </w:pPr>
      <w:bookmarkStart w:id="0" w:name="_GoBack"/>
      <w:r>
        <w:rPr>
          <w:rFonts w:hint="eastAsia" w:ascii="黑体" w:hAnsi="黑体" w:eastAsia="黑体" w:cs="方正小标宋简体"/>
          <w:b/>
          <w:sz w:val="32"/>
          <w:szCs w:val="32"/>
        </w:rPr>
        <w:t>湖州师范学院2017年“3·5”学雷锋青年志愿者服务月</w:t>
      </w:r>
      <w:r>
        <w:rPr>
          <w:rFonts w:ascii="黑体" w:hAnsi="黑体" w:eastAsia="黑体" w:cs="方正小标宋简体"/>
          <w:b/>
          <w:sz w:val="32"/>
          <w:szCs w:val="32"/>
        </w:rPr>
        <w:t>活动申报</w:t>
      </w:r>
      <w:r>
        <w:rPr>
          <w:rFonts w:hint="eastAsia" w:ascii="黑体" w:hAnsi="黑体" w:eastAsia="黑体" w:cs="方正小标宋简体"/>
          <w:b/>
          <w:sz w:val="32"/>
          <w:szCs w:val="32"/>
        </w:rPr>
        <w:t>汇总表</w:t>
      </w:r>
    </w:p>
    <w:bookmarkEnd w:id="0"/>
    <w:tbl>
      <w:tblPr>
        <w:tblStyle w:val="6"/>
        <w:tblW w:w="14798"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45"/>
        <w:gridCol w:w="2697"/>
        <w:gridCol w:w="2267"/>
        <w:gridCol w:w="1276"/>
        <w:gridCol w:w="1699"/>
        <w:gridCol w:w="50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845" w:type="dxa"/>
          </w:tcPr>
          <w:p>
            <w:pPr>
              <w:jc w:val="center"/>
              <w:rPr>
                <w:rFonts w:ascii="仿宋_GB2312" w:hAnsi="黑体" w:eastAsia="仿宋_GB2312"/>
                <w:b/>
                <w:sz w:val="28"/>
                <w:szCs w:val="28"/>
              </w:rPr>
            </w:pPr>
            <w:r>
              <w:rPr>
                <w:rFonts w:hint="eastAsia" w:ascii="仿宋_GB2312" w:hAnsi="黑体" w:eastAsia="仿宋_GB2312"/>
                <w:b/>
                <w:sz w:val="28"/>
                <w:szCs w:val="28"/>
              </w:rPr>
              <w:t>学院</w:t>
            </w:r>
          </w:p>
        </w:tc>
        <w:tc>
          <w:tcPr>
            <w:tcW w:w="2697" w:type="dxa"/>
          </w:tcPr>
          <w:p>
            <w:pPr>
              <w:jc w:val="center"/>
              <w:rPr>
                <w:rFonts w:ascii="仿宋_GB2312" w:hAnsi="黑体" w:eastAsia="仿宋_GB2312"/>
                <w:b/>
                <w:sz w:val="28"/>
                <w:szCs w:val="28"/>
              </w:rPr>
            </w:pPr>
            <w:r>
              <w:rPr>
                <w:rFonts w:hint="eastAsia" w:ascii="仿宋_GB2312" w:hAnsi="黑体" w:eastAsia="仿宋_GB2312"/>
                <w:b/>
                <w:sz w:val="28"/>
                <w:szCs w:val="28"/>
              </w:rPr>
              <w:t>团队</w:t>
            </w:r>
          </w:p>
        </w:tc>
        <w:tc>
          <w:tcPr>
            <w:tcW w:w="2267" w:type="dxa"/>
          </w:tcPr>
          <w:p>
            <w:pPr>
              <w:jc w:val="center"/>
              <w:rPr>
                <w:rFonts w:ascii="仿宋_GB2312" w:hAnsi="黑体" w:eastAsia="仿宋_GB2312"/>
                <w:b/>
                <w:sz w:val="28"/>
                <w:szCs w:val="28"/>
              </w:rPr>
            </w:pPr>
            <w:r>
              <w:rPr>
                <w:rFonts w:hint="eastAsia" w:ascii="仿宋_GB2312" w:hAnsi="黑体" w:eastAsia="仿宋_GB2312"/>
                <w:b/>
                <w:sz w:val="28"/>
                <w:szCs w:val="28"/>
              </w:rPr>
              <w:t>活动名称</w:t>
            </w:r>
          </w:p>
        </w:tc>
        <w:tc>
          <w:tcPr>
            <w:tcW w:w="1276" w:type="dxa"/>
          </w:tcPr>
          <w:p>
            <w:pPr>
              <w:jc w:val="center"/>
              <w:rPr>
                <w:rFonts w:ascii="仿宋_GB2312" w:hAnsi="黑体" w:eastAsia="仿宋_GB2312"/>
                <w:b/>
                <w:sz w:val="28"/>
                <w:szCs w:val="28"/>
              </w:rPr>
            </w:pPr>
            <w:r>
              <w:rPr>
                <w:rFonts w:hint="eastAsia" w:ascii="仿宋_GB2312" w:hAnsi="黑体" w:eastAsia="仿宋_GB2312"/>
                <w:b/>
                <w:sz w:val="28"/>
                <w:szCs w:val="28"/>
              </w:rPr>
              <w:t>时间</w:t>
            </w:r>
          </w:p>
        </w:tc>
        <w:tc>
          <w:tcPr>
            <w:tcW w:w="1699" w:type="dxa"/>
          </w:tcPr>
          <w:p>
            <w:pPr>
              <w:jc w:val="center"/>
              <w:rPr>
                <w:rFonts w:ascii="仿宋_GB2312" w:hAnsi="黑体" w:eastAsia="仿宋_GB2312"/>
                <w:b/>
                <w:sz w:val="28"/>
                <w:szCs w:val="28"/>
              </w:rPr>
            </w:pPr>
            <w:r>
              <w:rPr>
                <w:rFonts w:hint="eastAsia" w:ascii="仿宋_GB2312" w:hAnsi="黑体" w:eastAsia="仿宋_GB2312"/>
                <w:b/>
                <w:sz w:val="28"/>
                <w:szCs w:val="28"/>
              </w:rPr>
              <w:t>地点</w:t>
            </w:r>
          </w:p>
        </w:tc>
        <w:tc>
          <w:tcPr>
            <w:tcW w:w="5014" w:type="dxa"/>
          </w:tcPr>
          <w:p>
            <w:pPr>
              <w:jc w:val="center"/>
              <w:rPr>
                <w:rFonts w:ascii="仿宋_GB2312" w:hAnsi="黑体" w:eastAsia="仿宋_GB2312"/>
                <w:b/>
                <w:sz w:val="28"/>
                <w:szCs w:val="28"/>
              </w:rPr>
            </w:pPr>
            <w:r>
              <w:rPr>
                <w:rFonts w:hint="eastAsia" w:ascii="仿宋_GB2312" w:hAnsi="黑体" w:eastAsia="仿宋_GB2312"/>
                <w:b/>
                <w:sz w:val="28"/>
                <w:szCs w:val="28"/>
              </w:rPr>
              <w:t>具体内容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845" w:type="dxa"/>
            <w:vAlign w:val="center"/>
          </w:tcPr>
          <w:p>
            <w:pPr>
              <w:jc w:val="center"/>
              <w:rPr>
                <w:rFonts w:hint="eastAsia" w:ascii="仿宋_GB2312" w:hAnsi="黑体" w:eastAsia="仿宋_GB2312"/>
                <w:sz w:val="24"/>
                <w:szCs w:val="24"/>
              </w:rPr>
            </w:pPr>
            <w:r>
              <w:rPr>
                <w:rFonts w:hint="eastAsia" w:ascii="仿宋_GB2312" w:hAnsi="黑体" w:eastAsia="仿宋_GB2312"/>
                <w:sz w:val="24"/>
                <w:szCs w:val="24"/>
              </w:rPr>
              <w:t>校团委</w:t>
            </w:r>
          </w:p>
        </w:tc>
        <w:tc>
          <w:tcPr>
            <w:tcW w:w="2697" w:type="dxa"/>
            <w:vAlign w:val="center"/>
          </w:tcPr>
          <w:p>
            <w:pPr>
              <w:jc w:val="center"/>
              <w:rPr>
                <w:rFonts w:ascii="仿宋_GB2312" w:hAnsi="黑体" w:eastAsia="仿宋_GB2312"/>
                <w:sz w:val="24"/>
                <w:szCs w:val="24"/>
              </w:rPr>
            </w:pPr>
            <w:r>
              <w:rPr>
                <w:rFonts w:hint="eastAsia" w:ascii="仿宋_GB2312" w:hAnsi="黑体" w:eastAsia="仿宋_GB2312"/>
                <w:sz w:val="24"/>
                <w:szCs w:val="24"/>
              </w:rPr>
              <w:t>湖州师范学院湖小狮</w:t>
            </w:r>
          </w:p>
          <w:p>
            <w:pPr>
              <w:jc w:val="center"/>
              <w:rPr>
                <w:rFonts w:hint="eastAsia" w:ascii="仿宋_GB2312" w:hAnsi="黑体" w:eastAsia="仿宋_GB2312"/>
                <w:sz w:val="24"/>
                <w:szCs w:val="24"/>
              </w:rPr>
            </w:pPr>
            <w:r>
              <w:rPr>
                <w:rFonts w:hint="eastAsia" w:ascii="仿宋_GB2312" w:hAnsi="黑体" w:eastAsia="仿宋_GB2312"/>
                <w:sz w:val="24"/>
                <w:szCs w:val="24"/>
              </w:rPr>
              <w:t>萌警队</w:t>
            </w:r>
          </w:p>
        </w:tc>
        <w:tc>
          <w:tcPr>
            <w:tcW w:w="2267" w:type="dxa"/>
            <w:vAlign w:val="center"/>
          </w:tcPr>
          <w:p>
            <w:pPr>
              <w:jc w:val="center"/>
              <w:rPr>
                <w:rFonts w:hint="eastAsia" w:ascii="仿宋_GB2312" w:hAnsi="黑体" w:eastAsia="仿宋_GB2312"/>
                <w:sz w:val="24"/>
                <w:szCs w:val="24"/>
              </w:rPr>
            </w:pPr>
            <w:r>
              <w:rPr>
                <w:rFonts w:hint="eastAsia" w:ascii="仿宋_GB2312" w:hAnsi="黑体" w:eastAsia="仿宋_GB2312"/>
                <w:sz w:val="24"/>
                <w:szCs w:val="24"/>
              </w:rPr>
              <w:t>湖州市“创文明交通，治秩序乱象”系列行动文明交通劝导活动</w:t>
            </w:r>
          </w:p>
        </w:tc>
        <w:tc>
          <w:tcPr>
            <w:tcW w:w="1276" w:type="dxa"/>
            <w:vAlign w:val="center"/>
          </w:tcPr>
          <w:p>
            <w:pPr>
              <w:jc w:val="center"/>
              <w:rPr>
                <w:rFonts w:hint="eastAsia" w:ascii="仿宋_GB2312" w:hAnsi="黑体" w:eastAsia="仿宋_GB2312"/>
                <w:sz w:val="24"/>
                <w:szCs w:val="24"/>
              </w:rPr>
            </w:pPr>
            <w:r>
              <w:rPr>
                <w:rFonts w:hint="eastAsia" w:ascii="仿宋_GB2312" w:hAnsi="黑体" w:eastAsia="仿宋_GB2312"/>
                <w:sz w:val="24"/>
                <w:szCs w:val="24"/>
              </w:rPr>
              <w:t>3月5日</w:t>
            </w:r>
          </w:p>
        </w:tc>
        <w:tc>
          <w:tcPr>
            <w:tcW w:w="1699" w:type="dxa"/>
            <w:vAlign w:val="center"/>
          </w:tcPr>
          <w:p>
            <w:pPr>
              <w:jc w:val="center"/>
              <w:rPr>
                <w:rFonts w:hint="eastAsia" w:ascii="仿宋_GB2312" w:hAnsi="黑体" w:eastAsia="仿宋_GB2312"/>
                <w:sz w:val="24"/>
                <w:szCs w:val="24"/>
              </w:rPr>
            </w:pPr>
            <w:r>
              <w:rPr>
                <w:rFonts w:hint="eastAsia" w:ascii="仿宋_GB2312" w:hAnsi="黑体" w:eastAsia="仿宋_GB2312"/>
                <w:sz w:val="24"/>
                <w:szCs w:val="24"/>
              </w:rPr>
              <w:t>湖州市吴兴区</w:t>
            </w:r>
          </w:p>
        </w:tc>
        <w:tc>
          <w:tcPr>
            <w:tcW w:w="5014" w:type="dxa"/>
            <w:vAlign w:val="center"/>
          </w:tcPr>
          <w:p>
            <w:pPr>
              <w:rPr>
                <w:rFonts w:hint="eastAsia" w:ascii="仿宋_GB2312" w:hAnsi="黑体" w:eastAsia="仿宋_GB2312"/>
                <w:szCs w:val="24"/>
              </w:rPr>
            </w:pPr>
            <w:r>
              <w:rPr>
                <w:rFonts w:hint="eastAsia" w:ascii="仿宋_GB2312" w:hAnsi="黑体" w:eastAsia="仿宋_GB2312"/>
                <w:szCs w:val="24"/>
              </w:rPr>
              <w:t>与湖州市公安局开展合作，开展湖小狮萌警队活动，志愿者协助交警在吴兴区各大交通路口进行文明交通劝导活动，创文明交通，治秩序乱象。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 w:hRule="atLeast"/>
          <w:jc w:val="center"/>
        </w:trPr>
        <w:tc>
          <w:tcPr>
            <w:tcW w:w="1845" w:type="dxa"/>
            <w:vMerge w:val="restart"/>
            <w:vAlign w:val="center"/>
          </w:tcPr>
          <w:p>
            <w:pPr>
              <w:jc w:val="center"/>
              <w:rPr>
                <w:rFonts w:ascii="仿宋_GB2312" w:hAnsi="黑体" w:eastAsia="仿宋_GB2312"/>
                <w:sz w:val="24"/>
                <w:szCs w:val="24"/>
              </w:rPr>
            </w:pPr>
            <w:r>
              <w:rPr>
                <w:rFonts w:hint="eastAsia" w:ascii="仿宋_GB2312" w:hAnsi="黑体" w:eastAsia="仿宋_GB2312"/>
                <w:sz w:val="24"/>
                <w:szCs w:val="24"/>
              </w:rPr>
              <w:t>商学院</w:t>
            </w:r>
          </w:p>
        </w:tc>
        <w:tc>
          <w:tcPr>
            <w:tcW w:w="2697" w:type="dxa"/>
            <w:vAlign w:val="center"/>
          </w:tcPr>
          <w:p>
            <w:pPr>
              <w:autoSpaceDN w:val="0"/>
              <w:jc w:val="center"/>
              <w:textAlignment w:val="center"/>
              <w:rPr>
                <w:rFonts w:ascii="仿宋_GB2312" w:hAnsi="宋体" w:eastAsia="仿宋_GB2312" w:cs="仿宋_GB2312"/>
                <w:color w:val="000000"/>
                <w:kern w:val="0"/>
                <w:sz w:val="24"/>
              </w:rPr>
            </w:pPr>
            <w:r>
              <w:rPr>
                <w:rFonts w:ascii="仿宋_GB2312" w:hAnsi="宋体" w:eastAsia="仿宋_GB2312" w:cs="仿宋_GB2312"/>
                <w:color w:val="000000"/>
                <w:kern w:val="0"/>
                <w:sz w:val="24"/>
              </w:rPr>
              <w:t>湖州师范学院商学院青年志愿者服务分站</w:t>
            </w:r>
          </w:p>
        </w:tc>
        <w:tc>
          <w:tcPr>
            <w:tcW w:w="2267" w:type="dxa"/>
            <w:vAlign w:val="center"/>
          </w:tcPr>
          <w:p>
            <w:pPr>
              <w:autoSpaceDN w:val="0"/>
              <w:jc w:val="center"/>
              <w:textAlignment w:val="center"/>
              <w:rPr>
                <w:rFonts w:ascii="仿宋_GB2312" w:hAnsi="宋体" w:eastAsia="仿宋_GB2312" w:cs="仿宋_GB2312"/>
                <w:color w:val="000000"/>
                <w:kern w:val="0"/>
                <w:sz w:val="24"/>
              </w:rPr>
            </w:pPr>
            <w:r>
              <w:rPr>
                <w:rFonts w:ascii="仿宋_GB2312" w:hAnsi="宋体" w:eastAsia="仿宋_GB2312" w:cs="仿宋_GB2312"/>
                <w:color w:val="000000"/>
                <w:kern w:val="0"/>
                <w:sz w:val="24"/>
              </w:rPr>
              <w:t>绿色网络，文明同行</w:t>
            </w:r>
          </w:p>
        </w:tc>
        <w:tc>
          <w:tcPr>
            <w:tcW w:w="1276" w:type="dxa"/>
            <w:vAlign w:val="center"/>
          </w:tcPr>
          <w:p>
            <w:pPr>
              <w:autoSpaceDN w:val="0"/>
              <w:jc w:val="center"/>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3月5日</w:t>
            </w:r>
          </w:p>
        </w:tc>
        <w:tc>
          <w:tcPr>
            <w:tcW w:w="1699" w:type="dxa"/>
            <w:vAlign w:val="center"/>
          </w:tcPr>
          <w:p>
            <w:pPr>
              <w:jc w:val="center"/>
              <w:rPr>
                <w:rFonts w:ascii="仿宋_GB2312" w:hAnsi="黑体" w:eastAsia="仿宋_GB2312"/>
                <w:sz w:val="24"/>
                <w:szCs w:val="24"/>
              </w:rPr>
            </w:pPr>
            <w:r>
              <w:rPr>
                <w:rFonts w:ascii="仿宋_GB2312" w:hAnsi="黑体" w:eastAsia="仿宋_GB2312"/>
                <w:sz w:val="24"/>
                <w:szCs w:val="24"/>
              </w:rPr>
              <w:t>湖州师范学院</w:t>
            </w:r>
          </w:p>
        </w:tc>
        <w:tc>
          <w:tcPr>
            <w:tcW w:w="5014" w:type="dxa"/>
            <w:vAlign w:val="center"/>
          </w:tcPr>
          <w:p>
            <w:pPr>
              <w:rPr>
                <w:rFonts w:ascii="仿宋_GB2312" w:hAnsi="黑体" w:eastAsia="仿宋_GB2312"/>
                <w:szCs w:val="21"/>
              </w:rPr>
            </w:pPr>
            <w:r>
              <w:rPr>
                <w:rFonts w:ascii="仿宋_GB2312" w:hAnsi="宋体" w:eastAsia="仿宋_GB2312" w:cs="仿宋_GB2312"/>
                <w:color w:val="000000"/>
                <w:kern w:val="0"/>
                <w:szCs w:val="21"/>
              </w:rPr>
              <w:t>借以时下热门的社交软件微信</w:t>
            </w:r>
            <w:r>
              <w:rPr>
                <w:rFonts w:hint="eastAsia" w:ascii="仿宋_GB2312" w:hAnsi="宋体" w:eastAsia="仿宋_GB2312" w:cs="仿宋_GB2312"/>
                <w:color w:val="000000"/>
                <w:kern w:val="0"/>
                <w:szCs w:val="21"/>
              </w:rPr>
              <w:t>以及网站</w:t>
            </w:r>
            <w:r>
              <w:rPr>
                <w:rFonts w:ascii="仿宋_GB2312" w:hAnsi="宋体" w:eastAsia="仿宋_GB2312" w:cs="仿宋_GB2312"/>
                <w:color w:val="000000"/>
                <w:kern w:val="0"/>
                <w:szCs w:val="21"/>
              </w:rPr>
              <w:t>，</w:t>
            </w:r>
            <w:r>
              <w:rPr>
                <w:rFonts w:hint="eastAsia" w:ascii="仿宋_GB2312" w:hAnsi="宋体" w:eastAsia="仿宋_GB2312" w:cs="仿宋_GB2312"/>
                <w:color w:val="000000"/>
                <w:kern w:val="0"/>
                <w:szCs w:val="21"/>
              </w:rPr>
              <w:t>积极开展专项线上活动，</w:t>
            </w:r>
            <w:r>
              <w:rPr>
                <w:rFonts w:ascii="仿宋_GB2312" w:hAnsi="宋体" w:eastAsia="仿宋_GB2312" w:cs="仿宋_GB2312"/>
                <w:color w:val="000000"/>
                <w:kern w:val="0"/>
                <w:szCs w:val="21"/>
              </w:rPr>
              <w:t>正确引导舆论。</w:t>
            </w:r>
            <w:r>
              <w:rPr>
                <w:rFonts w:hint="eastAsia" w:ascii="仿宋_GB2312" w:hAnsi="宋体" w:eastAsia="仿宋_GB2312" w:cs="仿宋_GB2312"/>
                <w:color w:val="000000"/>
                <w:kern w:val="0"/>
                <w:szCs w:val="21"/>
              </w:rPr>
              <w:t>在微信平台中发布网络文明倡议书，发动全院学生共同转发，扩大倡议书的转发范围与影响范围。通过倡议书，通过网络志愿者，鼓励青年学生依法上网、文明上网、理性上网，宣传网络文明相关理念，传播社会正能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 w:hRule="atLeast"/>
          <w:jc w:val="center"/>
        </w:trPr>
        <w:tc>
          <w:tcPr>
            <w:tcW w:w="1845" w:type="dxa"/>
            <w:vMerge w:val="continue"/>
            <w:vAlign w:val="center"/>
          </w:tcPr>
          <w:p>
            <w:pPr>
              <w:jc w:val="center"/>
              <w:rPr>
                <w:rFonts w:ascii="仿宋_GB2312" w:hAnsi="黑体" w:eastAsia="仿宋_GB2312"/>
                <w:sz w:val="24"/>
                <w:szCs w:val="24"/>
              </w:rPr>
            </w:pPr>
          </w:p>
        </w:tc>
        <w:tc>
          <w:tcPr>
            <w:tcW w:w="2697" w:type="dxa"/>
            <w:vAlign w:val="center"/>
          </w:tcPr>
          <w:p>
            <w:pPr>
              <w:autoSpaceDN w:val="0"/>
              <w:jc w:val="center"/>
              <w:textAlignment w:val="center"/>
              <w:rPr>
                <w:rFonts w:ascii="仿宋_GB2312" w:hAnsi="宋体" w:eastAsia="仿宋_GB2312" w:cs="仿宋_GB2312"/>
                <w:color w:val="000000"/>
                <w:kern w:val="0"/>
                <w:sz w:val="24"/>
              </w:rPr>
            </w:pPr>
            <w:r>
              <w:rPr>
                <w:rFonts w:ascii="仿宋_GB2312" w:hAnsi="宋体" w:eastAsia="仿宋_GB2312" w:cs="仿宋_GB2312"/>
                <w:color w:val="000000"/>
                <w:kern w:val="0"/>
                <w:sz w:val="24"/>
              </w:rPr>
              <w:t>环保先锋志愿服务团</w:t>
            </w:r>
          </w:p>
        </w:tc>
        <w:tc>
          <w:tcPr>
            <w:tcW w:w="2267" w:type="dxa"/>
            <w:vAlign w:val="center"/>
          </w:tcPr>
          <w:p>
            <w:pPr>
              <w:autoSpaceDN w:val="0"/>
              <w:jc w:val="center"/>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拥抱春天，播种绿色</w:t>
            </w:r>
          </w:p>
        </w:tc>
        <w:tc>
          <w:tcPr>
            <w:tcW w:w="1276" w:type="dxa"/>
            <w:vAlign w:val="center"/>
          </w:tcPr>
          <w:p>
            <w:pPr>
              <w:autoSpaceDN w:val="0"/>
              <w:jc w:val="center"/>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3月中旬</w:t>
            </w:r>
          </w:p>
        </w:tc>
        <w:tc>
          <w:tcPr>
            <w:tcW w:w="1699" w:type="dxa"/>
            <w:vAlign w:val="center"/>
          </w:tcPr>
          <w:p>
            <w:pPr>
              <w:jc w:val="center"/>
              <w:rPr>
                <w:rFonts w:ascii="仿宋_GB2312" w:hAnsi="黑体" w:eastAsia="仿宋_GB2312"/>
                <w:sz w:val="24"/>
                <w:szCs w:val="24"/>
              </w:rPr>
            </w:pPr>
            <w:r>
              <w:rPr>
                <w:rFonts w:ascii="仿宋_GB2312" w:hAnsi="黑体" w:eastAsia="仿宋_GB2312"/>
                <w:sz w:val="24"/>
                <w:szCs w:val="24"/>
              </w:rPr>
              <w:t>湖州师范学院</w:t>
            </w:r>
          </w:p>
        </w:tc>
        <w:tc>
          <w:tcPr>
            <w:tcW w:w="5014" w:type="dxa"/>
            <w:vAlign w:val="center"/>
          </w:tcPr>
          <w:p>
            <w:pPr>
              <w:rPr>
                <w:rFonts w:ascii="仿宋_GB2312" w:hAnsi="黑体" w:eastAsia="仿宋_GB2312"/>
                <w:szCs w:val="21"/>
              </w:rPr>
            </w:pPr>
            <w:r>
              <w:rPr>
                <w:rFonts w:hint="eastAsia" w:ascii="仿宋_GB2312" w:hAnsi="宋体" w:eastAsia="仿宋_GB2312" w:cs="仿宋_GB2312"/>
                <w:color w:val="000000"/>
                <w:kern w:val="0"/>
                <w:szCs w:val="21"/>
              </w:rPr>
              <w:t>为贯彻落实省委、省政府“新植一亿株珍贵树五年行动”的决策，省林业厅为我校捐赠了一批珍贵树种。我院积极响应活动号召，结合雷锋活动月主题，通过在校园内认领、栽种和维护树苗，绿化校园，美化环境。</w:t>
            </w:r>
            <w:r>
              <w:rPr>
                <w:rFonts w:ascii="仿宋_GB2312" w:hAnsi="宋体" w:eastAsia="仿宋_GB2312" w:cs="仿宋_GB2312"/>
                <w:color w:val="000000"/>
                <w:kern w:val="0"/>
                <w:szCs w:val="21"/>
              </w:rPr>
              <w:t>环保先锋志愿服务团带头</w:t>
            </w:r>
            <w:r>
              <w:rPr>
                <w:rFonts w:hint="eastAsia" w:ascii="仿宋_GB2312" w:hAnsi="宋体" w:eastAsia="仿宋_GB2312" w:cs="仿宋_GB2312"/>
                <w:color w:val="000000"/>
                <w:kern w:val="0"/>
                <w:szCs w:val="21"/>
              </w:rPr>
              <w:t>，以班级为单位免费认小树苗的进行种植。在条件允许的情况下，鼓励学院教职工子女一起参与。希望在同学们的细心呵护，让树苗茁壮成长，为师院增添绿意，为美化校园环境奉献自己的一份力量。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 w:hRule="atLeast"/>
          <w:jc w:val="center"/>
        </w:trPr>
        <w:tc>
          <w:tcPr>
            <w:tcW w:w="1845" w:type="dxa"/>
            <w:vMerge w:val="continue"/>
            <w:vAlign w:val="center"/>
          </w:tcPr>
          <w:p>
            <w:pPr>
              <w:jc w:val="center"/>
              <w:rPr>
                <w:rFonts w:ascii="仿宋_GB2312" w:hAnsi="黑体" w:eastAsia="仿宋_GB2312"/>
                <w:sz w:val="24"/>
                <w:szCs w:val="24"/>
              </w:rPr>
            </w:pPr>
          </w:p>
        </w:tc>
        <w:tc>
          <w:tcPr>
            <w:tcW w:w="2697" w:type="dxa"/>
            <w:vAlign w:val="center"/>
          </w:tcPr>
          <w:p>
            <w:pPr>
              <w:autoSpaceDN w:val="0"/>
              <w:jc w:val="center"/>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关爱民工子女志愿服务团</w:t>
            </w:r>
          </w:p>
        </w:tc>
        <w:tc>
          <w:tcPr>
            <w:tcW w:w="2267" w:type="dxa"/>
            <w:vAlign w:val="center"/>
          </w:tcPr>
          <w:p>
            <w:pPr>
              <w:autoSpaceDN w:val="0"/>
              <w:jc w:val="center"/>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心手相牵，把爱相连</w:t>
            </w:r>
          </w:p>
        </w:tc>
        <w:tc>
          <w:tcPr>
            <w:tcW w:w="1276" w:type="dxa"/>
            <w:vAlign w:val="center"/>
          </w:tcPr>
          <w:p>
            <w:pPr>
              <w:autoSpaceDN w:val="0"/>
              <w:jc w:val="center"/>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3月15日</w:t>
            </w:r>
          </w:p>
          <w:p>
            <w:pPr>
              <w:autoSpaceDN w:val="0"/>
              <w:jc w:val="center"/>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3月22日</w:t>
            </w:r>
          </w:p>
          <w:p>
            <w:pPr>
              <w:autoSpaceDN w:val="0"/>
              <w:jc w:val="center"/>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3月29日</w:t>
            </w:r>
          </w:p>
        </w:tc>
        <w:tc>
          <w:tcPr>
            <w:tcW w:w="1699" w:type="dxa"/>
            <w:vAlign w:val="center"/>
          </w:tcPr>
          <w:p>
            <w:pPr>
              <w:jc w:val="center"/>
              <w:rPr>
                <w:rFonts w:ascii="仿宋_GB2312" w:hAnsi="黑体" w:eastAsia="仿宋_GB2312"/>
                <w:sz w:val="24"/>
                <w:szCs w:val="24"/>
              </w:rPr>
            </w:pPr>
            <w:r>
              <w:rPr>
                <w:rFonts w:hint="eastAsia" w:ascii="仿宋_GB2312" w:hAnsi="仿宋_GB2312" w:eastAsia="仿宋_GB2312" w:cs="仿宋_GB2312"/>
                <w:bCs/>
                <w:sz w:val="24"/>
              </w:rPr>
              <w:t>后庄小学</w:t>
            </w:r>
          </w:p>
        </w:tc>
        <w:tc>
          <w:tcPr>
            <w:tcW w:w="5014" w:type="dxa"/>
            <w:vAlign w:val="center"/>
          </w:tcPr>
          <w:p>
            <w:pPr>
              <w:rPr>
                <w:rFonts w:ascii="仿宋_GB2312" w:hAnsi="黑体" w:eastAsia="仿宋_GB2312"/>
                <w:b/>
                <w:szCs w:val="21"/>
              </w:rPr>
            </w:pPr>
            <w:r>
              <w:rPr>
                <w:rFonts w:hint="eastAsia" w:ascii="仿宋_GB2312" w:hAnsi="仿宋_GB2312" w:eastAsia="仿宋_GB2312" w:cs="仿宋_GB2312"/>
                <w:bCs/>
                <w:szCs w:val="21"/>
              </w:rPr>
              <w:t>让孩子学习到更多方面的知识，拓展兴趣，推动孩子更多方面的发展，在后庄小学开办2至3个兴趣课程，让有兴趣的孩子自主前往喜欢的课程上课，进行爱心支教；在拓宽孩子知识面的同时，提升孩子的身体素质，并提供相应的体育锻炼器材，通过在后庄小学举办趣味运动会，球类游戏互动等形式，让志愿者和孩子进行体育娱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 w:hRule="atLeast"/>
          <w:jc w:val="center"/>
        </w:trPr>
        <w:tc>
          <w:tcPr>
            <w:tcW w:w="1845" w:type="dxa"/>
            <w:vMerge w:val="continue"/>
            <w:vAlign w:val="center"/>
          </w:tcPr>
          <w:p>
            <w:pPr>
              <w:jc w:val="center"/>
              <w:rPr>
                <w:rFonts w:ascii="仿宋_GB2312" w:hAnsi="黑体" w:eastAsia="仿宋_GB2312"/>
                <w:sz w:val="24"/>
                <w:szCs w:val="24"/>
              </w:rPr>
            </w:pPr>
          </w:p>
        </w:tc>
        <w:tc>
          <w:tcPr>
            <w:tcW w:w="2697" w:type="dxa"/>
            <w:vAlign w:val="center"/>
          </w:tcPr>
          <w:p>
            <w:pPr>
              <w:autoSpaceDN w:val="0"/>
              <w:jc w:val="center"/>
              <w:textAlignment w:val="center"/>
              <w:rPr>
                <w:rFonts w:ascii="仿宋_GB2312" w:hAnsi="宋体" w:eastAsia="仿宋_GB2312" w:cs="仿宋_GB2312"/>
                <w:color w:val="000000"/>
                <w:kern w:val="0"/>
                <w:sz w:val="24"/>
              </w:rPr>
            </w:pPr>
            <w:r>
              <w:rPr>
                <w:rFonts w:ascii="仿宋_GB2312" w:hAnsi="宋体" w:eastAsia="仿宋_GB2312" w:cs="仿宋_GB2312"/>
                <w:color w:val="000000"/>
                <w:kern w:val="0"/>
                <w:sz w:val="24"/>
              </w:rPr>
              <w:t>致敬老兵志愿服务团</w:t>
            </w:r>
          </w:p>
        </w:tc>
        <w:tc>
          <w:tcPr>
            <w:tcW w:w="2267" w:type="dxa"/>
            <w:vAlign w:val="center"/>
          </w:tcPr>
          <w:p>
            <w:pPr>
              <w:autoSpaceDN w:val="0"/>
              <w:jc w:val="center"/>
              <w:textAlignment w:val="center"/>
              <w:rPr>
                <w:rFonts w:ascii="仿宋_GB2312" w:hAnsi="宋体" w:eastAsia="仿宋_GB2312" w:cs="仿宋_GB2312"/>
                <w:color w:val="000000"/>
                <w:kern w:val="0"/>
                <w:sz w:val="24"/>
              </w:rPr>
            </w:pPr>
            <w:r>
              <w:rPr>
                <w:rFonts w:ascii="仿宋_GB2312" w:hAnsi="宋体" w:eastAsia="仿宋_GB2312" w:cs="仿宋_GB2312"/>
                <w:color w:val="000000"/>
                <w:kern w:val="0"/>
                <w:sz w:val="24"/>
              </w:rPr>
              <w:t>寻访红色军魂，传承不屈信仰</w:t>
            </w:r>
          </w:p>
        </w:tc>
        <w:tc>
          <w:tcPr>
            <w:tcW w:w="1276" w:type="dxa"/>
            <w:vAlign w:val="center"/>
          </w:tcPr>
          <w:p>
            <w:pPr>
              <w:autoSpaceDN w:val="0"/>
              <w:jc w:val="center"/>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3月5日</w:t>
            </w:r>
          </w:p>
        </w:tc>
        <w:tc>
          <w:tcPr>
            <w:tcW w:w="1699" w:type="dxa"/>
            <w:vAlign w:val="center"/>
          </w:tcPr>
          <w:p>
            <w:pPr>
              <w:jc w:val="center"/>
              <w:rPr>
                <w:rFonts w:ascii="仿宋_GB2312" w:hAnsi="黑体" w:eastAsia="仿宋_GB2312"/>
                <w:sz w:val="24"/>
                <w:szCs w:val="24"/>
              </w:rPr>
            </w:pPr>
            <w:r>
              <w:rPr>
                <w:rFonts w:ascii="仿宋_GB2312" w:hAnsi="黑体" w:eastAsia="仿宋_GB2312"/>
                <w:sz w:val="24"/>
                <w:szCs w:val="24"/>
              </w:rPr>
              <w:t>湖州</w:t>
            </w:r>
          </w:p>
        </w:tc>
        <w:tc>
          <w:tcPr>
            <w:tcW w:w="5014" w:type="dxa"/>
            <w:vAlign w:val="center"/>
          </w:tcPr>
          <w:p>
            <w:pPr>
              <w:rPr>
                <w:rFonts w:ascii="仿宋_GB2312" w:hAnsi="黑体" w:eastAsia="仿宋_GB2312"/>
                <w:szCs w:val="21"/>
              </w:rPr>
            </w:pPr>
            <w:r>
              <w:rPr>
                <w:rFonts w:hint="eastAsia" w:ascii="仿宋_GB2312" w:hAnsi="宋体" w:eastAsia="仿宋_GB2312"/>
                <w:color w:val="000000"/>
                <w:szCs w:val="21"/>
              </w:rPr>
              <w:t>通过上门走访老兵，延续“爱的行李箱”活动，赠送家乡特产给老兵，宣传国家相关政策，了解老兵现实需求，给老兵带去我们的关爱。老兵群体人数正逐年递减，他们中，同样包括失去子女、失去战友、生活自理能力无法得到保障的，他们急需得到关怀和帮助。通过陪伴与帮助，志愿者为老兵群体带去社会的温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 w:hRule="atLeast"/>
          <w:jc w:val="center"/>
        </w:trPr>
        <w:tc>
          <w:tcPr>
            <w:tcW w:w="1845" w:type="dxa"/>
            <w:vMerge w:val="continue"/>
            <w:vAlign w:val="center"/>
          </w:tcPr>
          <w:p>
            <w:pPr>
              <w:jc w:val="center"/>
              <w:rPr>
                <w:rFonts w:ascii="仿宋_GB2312" w:hAnsi="黑体" w:eastAsia="仿宋_GB2312"/>
                <w:sz w:val="24"/>
                <w:szCs w:val="24"/>
              </w:rPr>
            </w:pPr>
          </w:p>
        </w:tc>
        <w:tc>
          <w:tcPr>
            <w:tcW w:w="2697" w:type="dxa"/>
            <w:vAlign w:val="center"/>
          </w:tcPr>
          <w:p>
            <w:pPr>
              <w:autoSpaceDN w:val="0"/>
              <w:jc w:val="center"/>
              <w:textAlignment w:val="center"/>
              <w:rPr>
                <w:rFonts w:ascii="仿宋_GB2312" w:hAnsi="宋体" w:eastAsia="仿宋_GB2312" w:cs="仿宋_GB2312"/>
                <w:color w:val="000000"/>
                <w:kern w:val="0"/>
                <w:sz w:val="24"/>
              </w:rPr>
            </w:pPr>
            <w:r>
              <w:rPr>
                <w:rFonts w:ascii="仿宋_GB2312" w:hAnsi="宋体" w:eastAsia="仿宋_GB2312" w:cs="仿宋_GB2312"/>
                <w:color w:val="000000"/>
                <w:kern w:val="0"/>
                <w:sz w:val="24"/>
              </w:rPr>
              <w:t>关爱独居老人</w:t>
            </w:r>
            <w:r>
              <w:rPr>
                <w:rFonts w:hint="eastAsia" w:ascii="仿宋_GB2312" w:hAnsi="宋体" w:eastAsia="仿宋_GB2312" w:cs="仿宋_GB2312"/>
                <w:color w:val="000000"/>
                <w:kern w:val="0"/>
                <w:sz w:val="24"/>
              </w:rPr>
              <w:t>服务团</w:t>
            </w:r>
          </w:p>
        </w:tc>
        <w:tc>
          <w:tcPr>
            <w:tcW w:w="2267" w:type="dxa"/>
            <w:vAlign w:val="center"/>
          </w:tcPr>
          <w:p>
            <w:pPr>
              <w:autoSpaceDN w:val="0"/>
              <w:jc w:val="center"/>
              <w:textAlignment w:val="center"/>
              <w:rPr>
                <w:rFonts w:ascii="仿宋_GB2312" w:hAnsi="宋体" w:eastAsia="仿宋_GB2312" w:cs="仿宋_GB2312"/>
                <w:color w:val="000000"/>
                <w:kern w:val="0"/>
                <w:sz w:val="24"/>
              </w:rPr>
            </w:pPr>
            <w:r>
              <w:rPr>
                <w:rFonts w:ascii="仿宋_GB2312" w:hAnsi="宋体" w:eastAsia="仿宋_GB2312" w:cs="仿宋_GB2312"/>
                <w:color w:val="000000"/>
                <w:kern w:val="0"/>
                <w:sz w:val="24"/>
              </w:rPr>
              <w:t>让爱延续，关爱独居老人</w:t>
            </w:r>
          </w:p>
        </w:tc>
        <w:tc>
          <w:tcPr>
            <w:tcW w:w="1276" w:type="dxa"/>
            <w:vAlign w:val="center"/>
          </w:tcPr>
          <w:p>
            <w:pPr>
              <w:autoSpaceDN w:val="0"/>
              <w:jc w:val="center"/>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3月5日</w:t>
            </w:r>
          </w:p>
        </w:tc>
        <w:tc>
          <w:tcPr>
            <w:tcW w:w="1699" w:type="dxa"/>
            <w:vAlign w:val="center"/>
          </w:tcPr>
          <w:p>
            <w:pPr>
              <w:jc w:val="center"/>
              <w:rPr>
                <w:rFonts w:ascii="仿宋_GB2312" w:hAnsi="黑体" w:eastAsia="仿宋_GB2312"/>
                <w:sz w:val="24"/>
                <w:szCs w:val="24"/>
              </w:rPr>
            </w:pPr>
            <w:r>
              <w:rPr>
                <w:rFonts w:hint="eastAsia" w:ascii="仿宋_GB2312" w:hAnsi="仿宋" w:eastAsia="仿宋_GB2312" w:cs="仿宋"/>
                <w:sz w:val="24"/>
              </w:rPr>
              <w:t>新华苑社区</w:t>
            </w:r>
          </w:p>
        </w:tc>
        <w:tc>
          <w:tcPr>
            <w:tcW w:w="5014" w:type="dxa"/>
            <w:vAlign w:val="center"/>
          </w:tcPr>
          <w:p>
            <w:pPr>
              <w:rPr>
                <w:rFonts w:ascii="仿宋_GB2312" w:hAnsi="黑体" w:eastAsia="仿宋_GB2312"/>
                <w:szCs w:val="21"/>
              </w:rPr>
            </w:pPr>
            <w:r>
              <w:rPr>
                <w:rFonts w:hint="eastAsia" w:ascii="仿宋_GB2312" w:hAnsi="仿宋" w:eastAsia="仿宋_GB2312" w:cs="仿宋"/>
                <w:szCs w:val="21"/>
              </w:rPr>
              <w:t>组织志愿者与独居家庭建立“一对一”的扶助关系，延续“爱的行李箱”活动，赠送家乡特产给老人，开展开放性活动进行探望表达问候，让独居老人从没有子女陪伴的孤单中跨出来，更健康地生活，积极主动地融入社会。与老人积极沟通，使大学生与老人建立亲密联系，以儿女般的关爱缓解老人孤独之痛，走出自闭孤独的阴影。</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 w:hRule="atLeast"/>
          <w:jc w:val="center"/>
        </w:trPr>
        <w:tc>
          <w:tcPr>
            <w:tcW w:w="1845" w:type="dxa"/>
            <w:vMerge w:val="continue"/>
            <w:vAlign w:val="center"/>
          </w:tcPr>
          <w:p>
            <w:pPr>
              <w:jc w:val="center"/>
              <w:rPr>
                <w:rFonts w:ascii="仿宋_GB2312" w:hAnsi="黑体" w:eastAsia="仿宋_GB2312"/>
                <w:sz w:val="24"/>
                <w:szCs w:val="24"/>
              </w:rPr>
            </w:pPr>
          </w:p>
        </w:tc>
        <w:tc>
          <w:tcPr>
            <w:tcW w:w="2697" w:type="dxa"/>
            <w:vAlign w:val="center"/>
          </w:tcPr>
          <w:p>
            <w:pPr>
              <w:autoSpaceDN w:val="0"/>
              <w:jc w:val="center"/>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关爱自闭症儿童志愿服务团</w:t>
            </w:r>
          </w:p>
        </w:tc>
        <w:tc>
          <w:tcPr>
            <w:tcW w:w="2267" w:type="dxa"/>
            <w:vAlign w:val="center"/>
          </w:tcPr>
          <w:p>
            <w:pPr>
              <w:autoSpaceDN w:val="0"/>
              <w:jc w:val="center"/>
              <w:textAlignment w:val="center"/>
              <w:rPr>
                <w:rFonts w:ascii="仿宋_GB2312" w:hAnsi="宋体" w:eastAsia="仿宋_GB2312" w:cs="仿宋_GB2312"/>
                <w:color w:val="000000"/>
                <w:kern w:val="0"/>
                <w:sz w:val="24"/>
              </w:rPr>
            </w:pPr>
            <w:r>
              <w:rPr>
                <w:rFonts w:hint="eastAsia" w:ascii="仿宋_GB2312" w:eastAsia="仿宋_GB2312" w:cs="宋体" w:hAnsiTheme="minorEastAsia"/>
                <w:bCs/>
                <w:sz w:val="24"/>
              </w:rPr>
              <w:t>未来之星自闭症儿童技能培训计划</w:t>
            </w:r>
          </w:p>
        </w:tc>
        <w:tc>
          <w:tcPr>
            <w:tcW w:w="1276" w:type="dxa"/>
            <w:vAlign w:val="center"/>
          </w:tcPr>
          <w:p>
            <w:pPr>
              <w:autoSpaceDN w:val="0"/>
              <w:jc w:val="center"/>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3月工作日</w:t>
            </w:r>
          </w:p>
        </w:tc>
        <w:tc>
          <w:tcPr>
            <w:tcW w:w="1699" w:type="dxa"/>
            <w:vAlign w:val="center"/>
          </w:tcPr>
          <w:p>
            <w:pPr>
              <w:jc w:val="center"/>
              <w:rPr>
                <w:rFonts w:ascii="仿宋_GB2312" w:hAnsi="黑体" w:eastAsia="仿宋_GB2312"/>
                <w:sz w:val="24"/>
                <w:szCs w:val="24"/>
              </w:rPr>
            </w:pPr>
            <w:r>
              <w:rPr>
                <w:rFonts w:hint="eastAsia" w:ascii="仿宋_GB2312" w:eastAsia="仿宋_GB2312" w:cs="宋体" w:hAnsiTheme="minorEastAsia"/>
                <w:bCs/>
                <w:sz w:val="24"/>
              </w:rPr>
              <w:t>扬帆特殊青少年发展中心</w:t>
            </w:r>
          </w:p>
        </w:tc>
        <w:tc>
          <w:tcPr>
            <w:tcW w:w="5014" w:type="dxa"/>
            <w:vAlign w:val="center"/>
          </w:tcPr>
          <w:p>
            <w:pPr>
              <w:rPr>
                <w:rFonts w:ascii="仿宋_GB2312" w:hAnsi="黑体" w:eastAsia="仿宋_GB2312"/>
                <w:szCs w:val="21"/>
              </w:rPr>
            </w:pPr>
            <w:r>
              <w:rPr>
                <w:rFonts w:hint="eastAsia" w:ascii="仿宋_GB2312" w:eastAsia="仿宋_GB2312" w:cs="宋体" w:hAnsiTheme="minorEastAsia"/>
                <w:bCs/>
                <w:szCs w:val="21"/>
              </w:rPr>
              <w:t>团队五年来，始终致力于自闭症孩子的康复服务。此次在雷锋日来临之际，积极发挥雷锋精神，除日常辅助外，为孩子积极奉献，精心准备一节手工课堂，跟他们一起制作手工艺术品，丰富孩子们的课余生活，锻炼他们的动手能力，让自闭儿童学会一些基本的生活技能，为以后康复走入社会打下基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 w:hRule="atLeast"/>
          <w:jc w:val="center"/>
        </w:trPr>
        <w:tc>
          <w:tcPr>
            <w:tcW w:w="1845" w:type="dxa"/>
            <w:vMerge w:val="continue"/>
            <w:vAlign w:val="center"/>
          </w:tcPr>
          <w:p>
            <w:pPr>
              <w:jc w:val="center"/>
              <w:rPr>
                <w:rFonts w:ascii="仿宋_GB2312" w:hAnsi="黑体" w:eastAsia="仿宋_GB2312"/>
                <w:sz w:val="24"/>
                <w:szCs w:val="24"/>
              </w:rPr>
            </w:pPr>
          </w:p>
        </w:tc>
        <w:tc>
          <w:tcPr>
            <w:tcW w:w="2697" w:type="dxa"/>
            <w:vAlign w:val="center"/>
          </w:tcPr>
          <w:p>
            <w:pPr>
              <w:autoSpaceDN w:val="0"/>
              <w:jc w:val="center"/>
              <w:textAlignment w:val="center"/>
              <w:rPr>
                <w:rFonts w:ascii="仿宋_GB2312" w:hAnsi="宋体" w:eastAsia="仿宋_GB2312"/>
                <w:sz w:val="20"/>
              </w:rPr>
            </w:pPr>
            <w:r>
              <w:rPr>
                <w:rFonts w:hint="eastAsia" w:ascii="仿宋_GB2312" w:hAnsi="仿宋_GB2312" w:eastAsia="仿宋_GB2312" w:cs="仿宋_GB2312"/>
                <w:bCs/>
                <w:sz w:val="24"/>
              </w:rPr>
              <w:t>关爱戒毒人群志愿服务团</w:t>
            </w:r>
          </w:p>
        </w:tc>
        <w:tc>
          <w:tcPr>
            <w:tcW w:w="2267" w:type="dxa"/>
            <w:vAlign w:val="center"/>
          </w:tcPr>
          <w:p>
            <w:pPr>
              <w:autoSpaceDN w:val="0"/>
              <w:jc w:val="center"/>
              <w:textAlignment w:val="center"/>
              <w:rPr>
                <w:rFonts w:ascii="仿宋_GB2312" w:eastAsia="仿宋_GB2312"/>
              </w:rPr>
            </w:pPr>
            <w:r>
              <w:rPr>
                <w:rFonts w:hint="eastAsia" w:ascii="仿宋_GB2312" w:hAnsi="仿宋_GB2312" w:eastAsia="仿宋_GB2312" w:cs="仿宋_GB2312"/>
                <w:bCs/>
                <w:sz w:val="24"/>
              </w:rPr>
              <w:t>拒绝烟草毒品，共享美好人生</w:t>
            </w:r>
          </w:p>
        </w:tc>
        <w:tc>
          <w:tcPr>
            <w:tcW w:w="1276" w:type="dxa"/>
            <w:vAlign w:val="center"/>
          </w:tcPr>
          <w:p>
            <w:pPr>
              <w:jc w:val="center"/>
              <w:rPr>
                <w:b/>
                <w:sz w:val="22"/>
                <w:szCs w:val="28"/>
              </w:rPr>
            </w:pPr>
            <w:r>
              <w:rPr>
                <w:rFonts w:hint="eastAsia" w:ascii="仿宋_GB2312" w:hAnsi="仿宋_GB2312" w:eastAsia="仿宋_GB2312" w:cs="仿宋_GB2312"/>
                <w:bCs/>
                <w:sz w:val="24"/>
              </w:rPr>
              <w:t>3月的周三、周五</w:t>
            </w:r>
          </w:p>
        </w:tc>
        <w:tc>
          <w:tcPr>
            <w:tcW w:w="1699" w:type="dxa"/>
            <w:vAlign w:val="center"/>
          </w:tcPr>
          <w:p>
            <w:pPr>
              <w:jc w:val="center"/>
              <w:rPr>
                <w:rFonts w:ascii="仿宋_GB2312" w:hAnsi="黑体" w:eastAsia="仿宋_GB2312"/>
                <w:sz w:val="24"/>
                <w:szCs w:val="24"/>
              </w:rPr>
            </w:pPr>
            <w:r>
              <w:rPr>
                <w:rFonts w:hint="eastAsia" w:ascii="仿宋_GB2312" w:hAnsi="仿宋_GB2312" w:eastAsia="仿宋_GB2312" w:cs="仿宋_GB2312"/>
                <w:bCs/>
                <w:sz w:val="24"/>
              </w:rPr>
              <w:t>湖州市强制隔离戒毒所成立实践基地</w:t>
            </w:r>
          </w:p>
        </w:tc>
        <w:tc>
          <w:tcPr>
            <w:tcW w:w="5014" w:type="dxa"/>
            <w:vAlign w:val="center"/>
          </w:tcPr>
          <w:p>
            <w:pPr>
              <w:rPr>
                <w:rFonts w:ascii="仿宋_GB2312" w:hAnsi="黑体" w:eastAsia="仿宋_GB2312"/>
                <w:szCs w:val="21"/>
              </w:rPr>
            </w:pPr>
            <w:r>
              <w:rPr>
                <w:rFonts w:hint="eastAsia" w:ascii="仿宋_GB2312" w:hAnsi="仿宋_GB2312" w:eastAsia="仿宋_GB2312" w:cs="仿宋_GB2312"/>
                <w:bCs/>
                <w:szCs w:val="21"/>
              </w:rPr>
              <w:t>本着关爱戒毒人群，恢复身心健康的原则，每周周三、周五派出志愿者前往湖州市强制隔离戒毒所进行法律与传统文化的授课，提高法律意识和传播传统文化，并且对戒毒人群进行每月一次的心理辅导，让戒毒人群感受到了社会的温暖。同时号召广大人民参与到拒绝毒品的活动当中去，也为广大青年学生敲响警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845" w:type="dxa"/>
            <w:vAlign w:val="center"/>
          </w:tcPr>
          <w:p>
            <w:pPr>
              <w:jc w:val="center"/>
              <w:rPr>
                <w:rFonts w:ascii="仿宋_GB2312" w:hAnsi="黑体" w:eastAsia="仿宋_GB2312"/>
                <w:sz w:val="24"/>
                <w:szCs w:val="24"/>
              </w:rPr>
            </w:pPr>
            <w:r>
              <w:rPr>
                <w:rFonts w:hint="eastAsia" w:ascii="仿宋_GB2312" w:hAnsi="黑体" w:eastAsia="仿宋_GB2312"/>
                <w:sz w:val="24"/>
                <w:szCs w:val="24"/>
              </w:rPr>
              <w:t>社会发展与管理学院</w:t>
            </w:r>
          </w:p>
        </w:tc>
        <w:tc>
          <w:tcPr>
            <w:tcW w:w="2697" w:type="dxa"/>
            <w:vAlign w:val="center"/>
          </w:tcPr>
          <w:p>
            <w:pPr>
              <w:jc w:val="center"/>
              <w:rPr>
                <w:rFonts w:ascii="仿宋_GB2312" w:hAnsi="黑体" w:eastAsia="仿宋_GB2312"/>
                <w:sz w:val="24"/>
                <w:szCs w:val="24"/>
              </w:rPr>
            </w:pPr>
            <w:r>
              <w:rPr>
                <w:rFonts w:hint="eastAsia" w:ascii="仿宋_GB2312" w:eastAsia="仿宋_GB2312"/>
                <w:sz w:val="24"/>
                <w:szCs w:val="24"/>
              </w:rPr>
              <w:t>社会发展与管理学院“微力量”志愿者团队</w:t>
            </w:r>
          </w:p>
        </w:tc>
        <w:tc>
          <w:tcPr>
            <w:tcW w:w="2267" w:type="dxa"/>
            <w:vAlign w:val="center"/>
          </w:tcPr>
          <w:p>
            <w:pPr>
              <w:jc w:val="center"/>
              <w:rPr>
                <w:rFonts w:ascii="仿宋_GB2312" w:hAnsi="黑体" w:eastAsia="仿宋_GB2312"/>
                <w:sz w:val="24"/>
                <w:szCs w:val="24"/>
              </w:rPr>
            </w:pPr>
            <w:r>
              <w:rPr>
                <w:rFonts w:hint="eastAsia" w:ascii="仿宋_GB2312" w:eastAsia="仿宋_GB2312"/>
                <w:sz w:val="24"/>
                <w:szCs w:val="24"/>
              </w:rPr>
              <w:t>践行低碳生活·共创美好家园</w:t>
            </w:r>
          </w:p>
        </w:tc>
        <w:tc>
          <w:tcPr>
            <w:tcW w:w="1276" w:type="dxa"/>
            <w:vAlign w:val="center"/>
          </w:tcPr>
          <w:p>
            <w:pPr>
              <w:jc w:val="center"/>
              <w:rPr>
                <w:rFonts w:ascii="仿宋_GB2312" w:hAnsi="黑体" w:eastAsia="仿宋_GB2312"/>
                <w:sz w:val="24"/>
                <w:szCs w:val="24"/>
              </w:rPr>
            </w:pPr>
            <w:r>
              <w:rPr>
                <w:rFonts w:hint="eastAsia" w:ascii="仿宋_GB2312" w:hAnsi="黑体" w:eastAsia="仿宋_GB2312"/>
                <w:sz w:val="24"/>
                <w:szCs w:val="24"/>
              </w:rPr>
              <w:t>3月3日</w:t>
            </w:r>
          </w:p>
        </w:tc>
        <w:tc>
          <w:tcPr>
            <w:tcW w:w="1699" w:type="dxa"/>
            <w:vAlign w:val="center"/>
          </w:tcPr>
          <w:p>
            <w:pPr>
              <w:jc w:val="center"/>
              <w:rPr>
                <w:rFonts w:ascii="仿宋_GB2312" w:hAnsi="黑体" w:eastAsia="仿宋_GB2312"/>
                <w:sz w:val="24"/>
                <w:szCs w:val="24"/>
              </w:rPr>
            </w:pPr>
            <w:r>
              <w:rPr>
                <w:rFonts w:hint="eastAsia" w:ascii="仿宋_GB2312" w:eastAsia="仿宋_GB2312"/>
                <w:sz w:val="24"/>
                <w:szCs w:val="24"/>
              </w:rPr>
              <w:t>上下塘社区</w:t>
            </w:r>
          </w:p>
        </w:tc>
        <w:tc>
          <w:tcPr>
            <w:tcW w:w="5014" w:type="dxa"/>
            <w:vAlign w:val="center"/>
          </w:tcPr>
          <w:p>
            <w:pPr>
              <w:rPr>
                <w:rFonts w:ascii="仿宋_GB2312" w:hAnsi="黑体" w:eastAsia="仿宋_GB2312"/>
                <w:szCs w:val="21"/>
              </w:rPr>
            </w:pPr>
            <w:r>
              <w:rPr>
                <w:rFonts w:hint="eastAsia" w:ascii="仿宋_GB2312" w:eastAsia="仿宋_GB2312"/>
                <w:szCs w:val="21"/>
              </w:rPr>
              <w:t>社区围绕“分类培训、层层推进”战略，志愿者队伍向居民发放垃圾分类宣传册，为居民认真讲解垃圾减量、垃圾分类的基本常识，走社区街道和广场讲解垃圾分类现状，如何分类生活垃圾以及怎样配合社区垃圾分类工作。让更多的社区居民了解垃圾分类，并参与到垃圾分类的队伍中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845" w:type="dxa"/>
            <w:vAlign w:val="center"/>
          </w:tcPr>
          <w:p>
            <w:pPr>
              <w:jc w:val="center"/>
              <w:rPr>
                <w:rFonts w:ascii="仿宋_GB2312" w:hAnsi="黑体" w:eastAsia="仿宋_GB2312"/>
                <w:sz w:val="24"/>
                <w:szCs w:val="24"/>
              </w:rPr>
            </w:pPr>
            <w:r>
              <w:rPr>
                <w:rFonts w:hint="eastAsia" w:ascii="仿宋_GB2312" w:hAnsi="黑体" w:eastAsia="仿宋_GB2312"/>
                <w:sz w:val="24"/>
                <w:szCs w:val="24"/>
              </w:rPr>
              <w:t>马克思主义学院</w:t>
            </w:r>
          </w:p>
        </w:tc>
        <w:tc>
          <w:tcPr>
            <w:tcW w:w="2697" w:type="dxa"/>
            <w:vAlign w:val="center"/>
          </w:tcPr>
          <w:p>
            <w:pPr>
              <w:jc w:val="center"/>
              <w:rPr>
                <w:rFonts w:ascii="仿宋_GB2312" w:hAnsi="黑体" w:eastAsia="仿宋_GB2312"/>
                <w:sz w:val="24"/>
                <w:szCs w:val="24"/>
              </w:rPr>
            </w:pPr>
            <w:r>
              <w:rPr>
                <w:rFonts w:hint="eastAsia" w:ascii="仿宋_GB2312" w:eastAsia="仿宋_GB2312"/>
                <w:bCs/>
                <w:sz w:val="24"/>
                <w:szCs w:val="24"/>
              </w:rPr>
              <w:t>共青团湖州师范学院政治学院分团委青年志愿者</w:t>
            </w:r>
          </w:p>
        </w:tc>
        <w:tc>
          <w:tcPr>
            <w:tcW w:w="2267" w:type="dxa"/>
            <w:vAlign w:val="center"/>
          </w:tcPr>
          <w:p>
            <w:pPr>
              <w:jc w:val="center"/>
              <w:rPr>
                <w:rFonts w:ascii="仿宋_GB2312" w:hAnsi="黑体" w:eastAsia="仿宋_GB2312"/>
                <w:sz w:val="24"/>
                <w:szCs w:val="24"/>
              </w:rPr>
            </w:pPr>
            <w:r>
              <w:rPr>
                <w:rFonts w:hint="eastAsia" w:ascii="仿宋_GB2312" w:eastAsia="仿宋_GB2312"/>
                <w:bCs/>
                <w:sz w:val="24"/>
                <w:szCs w:val="24"/>
              </w:rPr>
              <w:t>传承雷锋精神，共建和谐社区</w:t>
            </w:r>
          </w:p>
        </w:tc>
        <w:tc>
          <w:tcPr>
            <w:tcW w:w="1276" w:type="dxa"/>
            <w:vAlign w:val="center"/>
          </w:tcPr>
          <w:p>
            <w:pPr>
              <w:jc w:val="center"/>
              <w:rPr>
                <w:rFonts w:ascii="仿宋_GB2312" w:hAnsi="黑体" w:eastAsia="仿宋_GB2312"/>
                <w:sz w:val="24"/>
                <w:szCs w:val="24"/>
              </w:rPr>
            </w:pPr>
            <w:r>
              <w:rPr>
                <w:rFonts w:hint="eastAsia" w:ascii="仿宋_GB2312" w:eastAsia="仿宋_GB2312"/>
                <w:bCs/>
                <w:sz w:val="24"/>
                <w:szCs w:val="24"/>
              </w:rPr>
              <w:t>3月1日</w:t>
            </w:r>
          </w:p>
        </w:tc>
        <w:tc>
          <w:tcPr>
            <w:tcW w:w="1699" w:type="dxa"/>
            <w:vAlign w:val="center"/>
          </w:tcPr>
          <w:p>
            <w:pPr>
              <w:jc w:val="center"/>
              <w:rPr>
                <w:rFonts w:ascii="仿宋_GB2312" w:hAnsi="黑体" w:eastAsia="仿宋_GB2312"/>
                <w:sz w:val="24"/>
                <w:szCs w:val="24"/>
              </w:rPr>
            </w:pPr>
            <w:r>
              <w:rPr>
                <w:rFonts w:hint="eastAsia" w:ascii="仿宋_GB2312" w:eastAsia="仿宋_GB2312"/>
                <w:bCs/>
                <w:sz w:val="24"/>
                <w:szCs w:val="24"/>
              </w:rPr>
              <w:t>湖东社区</w:t>
            </w:r>
          </w:p>
        </w:tc>
        <w:tc>
          <w:tcPr>
            <w:tcW w:w="5014" w:type="dxa"/>
            <w:vAlign w:val="center"/>
          </w:tcPr>
          <w:p>
            <w:pPr>
              <w:rPr>
                <w:rFonts w:ascii="仿宋_GB2312" w:eastAsia="仿宋_GB2312"/>
                <w:bCs/>
                <w:szCs w:val="21"/>
              </w:rPr>
            </w:pPr>
            <w:r>
              <w:rPr>
                <w:rFonts w:hint="eastAsia" w:ascii="仿宋_GB2312" w:eastAsia="仿宋_GB2312"/>
                <w:bCs/>
                <w:szCs w:val="21"/>
              </w:rPr>
              <w:t>在湖东社区开展以“传承雷锋精神，共建和谐社区”为主题的活动，通过说雷锋故事，做志愿者活动，弘扬雷锋精神，使当代大学生更加深刻得认识雷锋形象，培养新一代无私奉献的精神，彰显新一代的雷锋身影。</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0" w:hRule="atLeast"/>
          <w:jc w:val="center"/>
        </w:trPr>
        <w:tc>
          <w:tcPr>
            <w:tcW w:w="1845" w:type="dxa"/>
            <w:vMerge w:val="restart"/>
            <w:vAlign w:val="center"/>
          </w:tcPr>
          <w:p>
            <w:pPr>
              <w:jc w:val="center"/>
              <w:rPr>
                <w:rFonts w:ascii="仿宋_GB2312" w:hAnsi="黑体" w:eastAsia="仿宋_GB2312"/>
                <w:sz w:val="24"/>
                <w:szCs w:val="24"/>
              </w:rPr>
            </w:pPr>
            <w:r>
              <w:rPr>
                <w:rFonts w:hint="eastAsia" w:ascii="仿宋_GB2312" w:hAnsi="黑体" w:eastAsia="仿宋_GB2312"/>
                <w:sz w:val="24"/>
                <w:szCs w:val="24"/>
              </w:rPr>
              <w:t>教师教育学院</w:t>
            </w:r>
          </w:p>
        </w:tc>
        <w:tc>
          <w:tcPr>
            <w:tcW w:w="2697" w:type="dxa"/>
            <w:vAlign w:val="center"/>
          </w:tcPr>
          <w:p>
            <w:pPr>
              <w:autoSpaceDN w:val="0"/>
              <w:jc w:val="center"/>
              <w:textAlignment w:val="center"/>
              <w:rPr>
                <w:rFonts w:ascii="仿宋_GB2312" w:eastAsia="仿宋_GB2312" w:hAnsiTheme="minorEastAsia"/>
                <w:sz w:val="24"/>
                <w:szCs w:val="24"/>
              </w:rPr>
            </w:pPr>
            <w:r>
              <w:rPr>
                <w:rFonts w:hint="eastAsia" w:ascii="仿宋_GB2312" w:eastAsia="仿宋_GB2312" w:hAnsiTheme="minorEastAsia"/>
                <w:sz w:val="24"/>
                <w:szCs w:val="24"/>
              </w:rPr>
              <w:t>“微笑阳光”志愿小队</w:t>
            </w:r>
          </w:p>
        </w:tc>
        <w:tc>
          <w:tcPr>
            <w:tcW w:w="2267" w:type="dxa"/>
            <w:vAlign w:val="center"/>
          </w:tcPr>
          <w:p>
            <w:pPr>
              <w:autoSpaceDN w:val="0"/>
              <w:ind w:firstLine="240" w:firstLineChars="100"/>
              <w:jc w:val="center"/>
              <w:textAlignment w:val="center"/>
              <w:rPr>
                <w:rFonts w:ascii="仿宋_GB2312" w:eastAsia="仿宋_GB2312" w:hAnsiTheme="minorEastAsia"/>
                <w:sz w:val="24"/>
                <w:szCs w:val="24"/>
              </w:rPr>
            </w:pPr>
            <w:r>
              <w:rPr>
                <w:rFonts w:hint="eastAsia" w:ascii="仿宋_GB2312" w:eastAsia="仿宋_GB2312" w:hAnsiTheme="minorEastAsia" w:cstheme="minorEastAsia"/>
                <w:sz w:val="24"/>
                <w:szCs w:val="24"/>
              </w:rPr>
              <w:t>闯诗词大会，承雷锋之魂</w:t>
            </w:r>
          </w:p>
        </w:tc>
        <w:tc>
          <w:tcPr>
            <w:tcW w:w="1276" w:type="dxa"/>
            <w:vAlign w:val="center"/>
          </w:tcPr>
          <w:p>
            <w:pPr>
              <w:autoSpaceDN w:val="0"/>
              <w:jc w:val="center"/>
              <w:textAlignment w:val="center"/>
              <w:rPr>
                <w:rFonts w:ascii="仿宋_GB2312" w:eastAsia="仿宋_GB2312" w:hAnsiTheme="minorEastAsia"/>
                <w:sz w:val="24"/>
                <w:szCs w:val="24"/>
              </w:rPr>
            </w:pPr>
            <w:r>
              <w:rPr>
                <w:rFonts w:hint="eastAsia" w:ascii="仿宋_GB2312" w:eastAsia="仿宋_GB2312" w:hAnsiTheme="minorEastAsia"/>
                <w:sz w:val="24"/>
                <w:szCs w:val="24"/>
              </w:rPr>
              <w:t>3月3日</w:t>
            </w:r>
          </w:p>
        </w:tc>
        <w:tc>
          <w:tcPr>
            <w:tcW w:w="1699" w:type="dxa"/>
            <w:vAlign w:val="center"/>
          </w:tcPr>
          <w:p>
            <w:pPr>
              <w:jc w:val="center"/>
              <w:rPr>
                <w:rFonts w:ascii="仿宋_GB2312" w:hAnsi="黑体" w:eastAsia="仿宋_GB2312"/>
                <w:sz w:val="24"/>
                <w:szCs w:val="24"/>
              </w:rPr>
            </w:pPr>
            <w:r>
              <w:rPr>
                <w:rFonts w:hint="eastAsia" w:ascii="仿宋_GB2312" w:hAnsi="黑体" w:eastAsia="仿宋_GB2312"/>
                <w:sz w:val="24"/>
                <w:szCs w:val="24"/>
              </w:rPr>
              <w:t>湖州师范学院</w:t>
            </w:r>
          </w:p>
        </w:tc>
        <w:tc>
          <w:tcPr>
            <w:tcW w:w="5014" w:type="dxa"/>
            <w:vAlign w:val="center"/>
          </w:tcPr>
          <w:p>
            <w:pPr>
              <w:rPr>
                <w:rFonts w:ascii="仿宋_GB2312" w:eastAsia="仿宋_GB2312"/>
                <w:bCs/>
                <w:szCs w:val="21"/>
              </w:rPr>
            </w:pPr>
            <w:r>
              <w:rPr>
                <w:rFonts w:hint="eastAsia" w:ascii="仿宋_GB2312" w:eastAsia="仿宋_GB2312"/>
                <w:bCs/>
                <w:szCs w:val="21"/>
              </w:rPr>
              <w:t>该活动以诗词闯关贯穿全过程，所有诗词均与雷锋精神相对应。第一关:填句，闯关者回答出所给诗词中未填的句子，答对即可进入下一关。第二关：改错，闯关者根据所给诗词找出诗词里的错误并改正。第三关：转圈背诗，闯关者原地转十圈之后必须在十秒钟内背出所给句子。三关全部闯关成功即获得小礼物一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38" w:hRule="atLeast"/>
          <w:jc w:val="center"/>
        </w:trPr>
        <w:tc>
          <w:tcPr>
            <w:tcW w:w="1845" w:type="dxa"/>
            <w:vMerge w:val="continue"/>
            <w:vAlign w:val="center"/>
          </w:tcPr>
          <w:p>
            <w:pPr>
              <w:jc w:val="center"/>
              <w:rPr>
                <w:rFonts w:ascii="仿宋_GB2312" w:hAnsi="黑体" w:eastAsia="仿宋_GB2312"/>
                <w:sz w:val="24"/>
                <w:szCs w:val="24"/>
              </w:rPr>
            </w:pPr>
          </w:p>
        </w:tc>
        <w:tc>
          <w:tcPr>
            <w:tcW w:w="2697" w:type="dxa"/>
            <w:vAlign w:val="center"/>
          </w:tcPr>
          <w:p>
            <w:pPr>
              <w:autoSpaceDN w:val="0"/>
              <w:jc w:val="center"/>
              <w:textAlignment w:val="center"/>
              <w:rPr>
                <w:rFonts w:ascii="仿宋_GB2312" w:eastAsia="仿宋_GB2312" w:hAnsiTheme="minorEastAsia"/>
                <w:sz w:val="24"/>
                <w:szCs w:val="24"/>
              </w:rPr>
            </w:pPr>
            <w:r>
              <w:rPr>
                <w:rFonts w:hint="eastAsia" w:ascii="仿宋_GB2312" w:eastAsia="仿宋_GB2312" w:hAnsiTheme="minorEastAsia"/>
                <w:sz w:val="24"/>
                <w:szCs w:val="24"/>
              </w:rPr>
              <w:t>“青柚”志愿小队</w:t>
            </w:r>
          </w:p>
        </w:tc>
        <w:tc>
          <w:tcPr>
            <w:tcW w:w="2267" w:type="dxa"/>
            <w:vAlign w:val="center"/>
          </w:tcPr>
          <w:p>
            <w:pPr>
              <w:autoSpaceDN w:val="0"/>
              <w:jc w:val="center"/>
              <w:textAlignment w:val="center"/>
              <w:rPr>
                <w:rFonts w:ascii="仿宋_GB2312" w:eastAsia="仿宋_GB2312" w:hAnsiTheme="minorEastAsia"/>
                <w:sz w:val="24"/>
                <w:szCs w:val="24"/>
              </w:rPr>
            </w:pPr>
            <w:r>
              <w:rPr>
                <w:rFonts w:hint="eastAsia" w:ascii="仿宋_GB2312" w:eastAsia="仿宋_GB2312" w:hAnsiTheme="minorEastAsia"/>
                <w:sz w:val="24"/>
                <w:szCs w:val="24"/>
              </w:rPr>
              <w:t>“青柚空间”学士府社区送福活动</w:t>
            </w:r>
          </w:p>
        </w:tc>
        <w:tc>
          <w:tcPr>
            <w:tcW w:w="1276" w:type="dxa"/>
            <w:vAlign w:val="center"/>
          </w:tcPr>
          <w:p>
            <w:pPr>
              <w:autoSpaceDN w:val="0"/>
              <w:jc w:val="center"/>
              <w:textAlignment w:val="center"/>
              <w:rPr>
                <w:rFonts w:ascii="仿宋_GB2312" w:eastAsia="仿宋_GB2312" w:hAnsiTheme="minorEastAsia"/>
                <w:sz w:val="24"/>
                <w:szCs w:val="24"/>
              </w:rPr>
            </w:pPr>
            <w:r>
              <w:rPr>
                <w:rFonts w:hint="eastAsia" w:ascii="仿宋_GB2312" w:eastAsia="仿宋_GB2312" w:hAnsiTheme="minorEastAsia"/>
                <w:sz w:val="24"/>
                <w:szCs w:val="24"/>
              </w:rPr>
              <w:t>3月5日</w:t>
            </w:r>
          </w:p>
        </w:tc>
        <w:tc>
          <w:tcPr>
            <w:tcW w:w="1699" w:type="dxa"/>
            <w:vAlign w:val="center"/>
          </w:tcPr>
          <w:p>
            <w:pPr>
              <w:jc w:val="center"/>
              <w:rPr>
                <w:rFonts w:ascii="仿宋_GB2312" w:hAnsi="黑体" w:eastAsia="仿宋_GB2312"/>
                <w:sz w:val="24"/>
                <w:szCs w:val="24"/>
              </w:rPr>
            </w:pPr>
            <w:r>
              <w:rPr>
                <w:rFonts w:hint="eastAsia" w:ascii="仿宋_GB2312" w:eastAsia="仿宋_GB2312" w:hAnsiTheme="minorEastAsia"/>
                <w:sz w:val="24"/>
                <w:szCs w:val="24"/>
              </w:rPr>
              <w:t>“青柚空间”学士府社区</w:t>
            </w:r>
          </w:p>
        </w:tc>
        <w:tc>
          <w:tcPr>
            <w:tcW w:w="5014" w:type="dxa"/>
            <w:vAlign w:val="center"/>
          </w:tcPr>
          <w:p>
            <w:pPr>
              <w:rPr>
                <w:rFonts w:ascii="仿宋_GB2312" w:hAnsi="黑体" w:eastAsia="仿宋_GB2312"/>
                <w:szCs w:val="21"/>
              </w:rPr>
            </w:pPr>
            <w:r>
              <w:rPr>
                <w:rFonts w:hint="eastAsia" w:ascii="仿宋_GB2312" w:eastAsia="仿宋_GB2312"/>
                <w:bCs/>
                <w:szCs w:val="21"/>
              </w:rPr>
              <w:t>前往“青柚空间”学士府社区和小朋友一起写毛笔“福”字，对前来观看的居民均可现场教学，而后和小朋友一起把一张张“福”字送给社区居民，寓意“和睦共处，相互给予”。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38" w:hRule="atLeast"/>
          <w:jc w:val="center"/>
        </w:trPr>
        <w:tc>
          <w:tcPr>
            <w:tcW w:w="1845" w:type="dxa"/>
            <w:vMerge w:val="continue"/>
            <w:vAlign w:val="center"/>
          </w:tcPr>
          <w:p>
            <w:pPr>
              <w:jc w:val="center"/>
              <w:rPr>
                <w:rFonts w:ascii="仿宋_GB2312" w:hAnsi="黑体" w:eastAsia="仿宋_GB2312"/>
                <w:sz w:val="24"/>
                <w:szCs w:val="24"/>
              </w:rPr>
            </w:pPr>
          </w:p>
        </w:tc>
        <w:tc>
          <w:tcPr>
            <w:tcW w:w="2697" w:type="dxa"/>
            <w:vAlign w:val="center"/>
          </w:tcPr>
          <w:p>
            <w:pPr>
              <w:autoSpaceDN w:val="0"/>
              <w:jc w:val="center"/>
              <w:textAlignment w:val="center"/>
              <w:rPr>
                <w:rFonts w:ascii="仿宋_GB2312" w:eastAsia="仿宋_GB2312" w:hAnsiTheme="minorEastAsia"/>
                <w:sz w:val="24"/>
                <w:szCs w:val="24"/>
              </w:rPr>
            </w:pPr>
            <w:r>
              <w:rPr>
                <w:rFonts w:hint="eastAsia" w:ascii="仿宋_GB2312" w:eastAsia="仿宋_GB2312" w:hAnsiTheme="minorEastAsia"/>
                <w:sz w:val="24"/>
                <w:szCs w:val="24"/>
              </w:rPr>
              <w:t>“青柚”志愿小队</w:t>
            </w:r>
          </w:p>
        </w:tc>
        <w:tc>
          <w:tcPr>
            <w:tcW w:w="2267" w:type="dxa"/>
            <w:vAlign w:val="center"/>
          </w:tcPr>
          <w:p>
            <w:pPr>
              <w:autoSpaceDN w:val="0"/>
              <w:jc w:val="center"/>
              <w:textAlignment w:val="center"/>
              <w:rPr>
                <w:rFonts w:ascii="仿宋_GB2312" w:eastAsia="仿宋_GB2312" w:hAnsiTheme="minorEastAsia"/>
                <w:sz w:val="24"/>
                <w:szCs w:val="24"/>
              </w:rPr>
            </w:pPr>
            <w:r>
              <w:rPr>
                <w:rFonts w:hint="eastAsia" w:ascii="仿宋_GB2312" w:eastAsia="仿宋_GB2312" w:hAnsiTheme="minorEastAsia"/>
                <w:sz w:val="24"/>
                <w:szCs w:val="24"/>
              </w:rPr>
              <w:t>“青丝携手白发”雷锋故事会活动</w:t>
            </w:r>
          </w:p>
        </w:tc>
        <w:tc>
          <w:tcPr>
            <w:tcW w:w="1276" w:type="dxa"/>
            <w:vAlign w:val="center"/>
          </w:tcPr>
          <w:p>
            <w:pPr>
              <w:autoSpaceDN w:val="0"/>
              <w:jc w:val="center"/>
              <w:textAlignment w:val="center"/>
              <w:rPr>
                <w:rFonts w:ascii="仿宋_GB2312" w:eastAsia="仿宋_GB2312" w:hAnsiTheme="minorEastAsia"/>
                <w:sz w:val="24"/>
                <w:szCs w:val="24"/>
              </w:rPr>
            </w:pPr>
            <w:r>
              <w:rPr>
                <w:rFonts w:hint="eastAsia" w:ascii="仿宋_GB2312" w:eastAsia="仿宋_GB2312" w:hAnsiTheme="minorEastAsia"/>
                <w:sz w:val="24"/>
                <w:szCs w:val="24"/>
              </w:rPr>
              <w:t>3月5日</w:t>
            </w:r>
          </w:p>
        </w:tc>
        <w:tc>
          <w:tcPr>
            <w:tcW w:w="1699" w:type="dxa"/>
            <w:vAlign w:val="center"/>
          </w:tcPr>
          <w:p>
            <w:pPr>
              <w:jc w:val="center"/>
              <w:rPr>
                <w:rFonts w:ascii="仿宋_GB2312" w:hAnsi="黑体" w:eastAsia="仿宋_GB2312"/>
                <w:sz w:val="24"/>
                <w:szCs w:val="24"/>
              </w:rPr>
            </w:pPr>
            <w:r>
              <w:rPr>
                <w:rFonts w:hint="eastAsia" w:ascii="仿宋_GB2312" w:eastAsia="仿宋_GB2312" w:hAnsiTheme="minorEastAsia"/>
                <w:sz w:val="24"/>
                <w:szCs w:val="24"/>
              </w:rPr>
              <w:t>“青柚空间”余家漾社区</w:t>
            </w:r>
          </w:p>
        </w:tc>
        <w:tc>
          <w:tcPr>
            <w:tcW w:w="5014" w:type="dxa"/>
            <w:vAlign w:val="center"/>
          </w:tcPr>
          <w:p>
            <w:pPr>
              <w:rPr>
                <w:rFonts w:ascii="仿宋_GB2312" w:hAnsi="黑体" w:eastAsia="仿宋_GB2312"/>
                <w:szCs w:val="21"/>
              </w:rPr>
            </w:pPr>
            <w:r>
              <w:rPr>
                <w:rFonts w:hint="eastAsia" w:ascii="仿宋_GB2312" w:eastAsia="仿宋_GB2312"/>
                <w:bCs/>
                <w:szCs w:val="21"/>
              </w:rPr>
              <w:t>邀请湖州老年大学的老人到“青柚空间”余家漾社区给儿童们讲述雷锋故事和红色经典，传递雷锋精神;课后，老人和孩子们携手共画雷锋并且将作品挂于社区橱窗展示。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38" w:hRule="atLeast"/>
          <w:jc w:val="center"/>
        </w:trPr>
        <w:tc>
          <w:tcPr>
            <w:tcW w:w="1845" w:type="dxa"/>
            <w:vMerge w:val="continue"/>
            <w:vAlign w:val="center"/>
          </w:tcPr>
          <w:p>
            <w:pPr>
              <w:jc w:val="center"/>
              <w:rPr>
                <w:rFonts w:ascii="仿宋_GB2312" w:hAnsi="黑体" w:eastAsia="仿宋_GB2312"/>
                <w:sz w:val="24"/>
                <w:szCs w:val="24"/>
              </w:rPr>
            </w:pPr>
          </w:p>
        </w:tc>
        <w:tc>
          <w:tcPr>
            <w:tcW w:w="2697" w:type="dxa"/>
            <w:vAlign w:val="center"/>
          </w:tcPr>
          <w:p>
            <w:pPr>
              <w:autoSpaceDN w:val="0"/>
              <w:jc w:val="center"/>
              <w:textAlignment w:val="center"/>
              <w:rPr>
                <w:rFonts w:ascii="仿宋_GB2312" w:eastAsia="仿宋_GB2312" w:hAnsiTheme="minorEastAsia"/>
                <w:sz w:val="24"/>
                <w:szCs w:val="24"/>
              </w:rPr>
            </w:pPr>
            <w:r>
              <w:rPr>
                <w:rFonts w:hint="eastAsia" w:ascii="仿宋_GB2312" w:eastAsia="仿宋_GB2312" w:hAnsiTheme="minorEastAsia"/>
                <w:sz w:val="24"/>
                <w:szCs w:val="24"/>
              </w:rPr>
              <w:t>“向日葵”志愿小队</w:t>
            </w:r>
          </w:p>
        </w:tc>
        <w:tc>
          <w:tcPr>
            <w:tcW w:w="2267" w:type="dxa"/>
            <w:vAlign w:val="center"/>
          </w:tcPr>
          <w:p>
            <w:pPr>
              <w:autoSpaceDN w:val="0"/>
              <w:jc w:val="center"/>
              <w:textAlignment w:val="center"/>
              <w:rPr>
                <w:rFonts w:ascii="仿宋_GB2312" w:eastAsia="仿宋_GB2312" w:hAnsiTheme="minorEastAsia"/>
                <w:sz w:val="24"/>
                <w:szCs w:val="24"/>
              </w:rPr>
            </w:pPr>
            <w:r>
              <w:rPr>
                <w:rFonts w:hint="eastAsia" w:ascii="仿宋_GB2312" w:eastAsia="仿宋_GB2312" w:hAnsiTheme="minorEastAsia"/>
                <w:sz w:val="24"/>
                <w:szCs w:val="24"/>
              </w:rPr>
              <w:t>“守护天使”爱心义卖活动</w:t>
            </w:r>
          </w:p>
        </w:tc>
        <w:tc>
          <w:tcPr>
            <w:tcW w:w="1276" w:type="dxa"/>
            <w:vAlign w:val="center"/>
          </w:tcPr>
          <w:p>
            <w:pPr>
              <w:autoSpaceDN w:val="0"/>
              <w:jc w:val="center"/>
              <w:textAlignment w:val="center"/>
              <w:rPr>
                <w:rFonts w:ascii="仿宋_GB2312" w:eastAsia="仿宋_GB2312" w:hAnsiTheme="minorEastAsia"/>
                <w:sz w:val="24"/>
                <w:szCs w:val="24"/>
              </w:rPr>
            </w:pPr>
            <w:r>
              <w:rPr>
                <w:rFonts w:hint="eastAsia" w:ascii="仿宋_GB2312" w:eastAsia="仿宋_GB2312" w:hAnsiTheme="minorEastAsia"/>
                <w:sz w:val="24"/>
                <w:szCs w:val="24"/>
              </w:rPr>
              <w:t>3月6日</w:t>
            </w:r>
          </w:p>
        </w:tc>
        <w:tc>
          <w:tcPr>
            <w:tcW w:w="1699" w:type="dxa"/>
            <w:vAlign w:val="center"/>
          </w:tcPr>
          <w:p>
            <w:pPr>
              <w:jc w:val="center"/>
              <w:rPr>
                <w:rFonts w:ascii="仿宋_GB2312" w:hAnsi="黑体" w:eastAsia="仿宋_GB2312"/>
                <w:sz w:val="24"/>
                <w:szCs w:val="24"/>
              </w:rPr>
            </w:pPr>
            <w:r>
              <w:rPr>
                <w:rFonts w:hint="eastAsia" w:ascii="仿宋_GB2312" w:eastAsia="仿宋_GB2312" w:hAnsiTheme="minorEastAsia"/>
                <w:sz w:val="24"/>
                <w:szCs w:val="24"/>
              </w:rPr>
              <w:t>向日葵聋儿康复中心</w:t>
            </w:r>
          </w:p>
        </w:tc>
        <w:tc>
          <w:tcPr>
            <w:tcW w:w="5014" w:type="dxa"/>
            <w:vAlign w:val="center"/>
          </w:tcPr>
          <w:p>
            <w:pPr>
              <w:spacing w:line="360" w:lineRule="auto"/>
              <w:rPr>
                <w:rFonts w:ascii="仿宋_GB2312" w:eastAsia="仿宋_GB2312" w:hAnsiTheme="minorEastAsia"/>
                <w:szCs w:val="21"/>
              </w:rPr>
            </w:pPr>
            <w:r>
              <w:rPr>
                <w:rFonts w:hint="eastAsia" w:ascii="仿宋_GB2312" w:hAnsi="宋体" w:eastAsia="仿宋_GB2312"/>
                <w:szCs w:val="21"/>
              </w:rPr>
              <w:t>联合校外爱心组织</w:t>
            </w:r>
            <w:r>
              <w:rPr>
                <w:rFonts w:hint="eastAsia" w:ascii="仿宋_GB2312" w:eastAsia="仿宋_GB2312" w:hAnsiTheme="minorEastAsia"/>
                <w:szCs w:val="21"/>
              </w:rPr>
              <w:t>，共同开展校外爱心义卖活动，通过志愿者们现场宣传、售卖义卖物品，为向日葵聋儿康复中心集资，助力向日葵聋哑儿童的健康成长，体现志愿者“互助”，“奉献”的精神</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38" w:hRule="atLeast"/>
          <w:jc w:val="center"/>
        </w:trPr>
        <w:tc>
          <w:tcPr>
            <w:tcW w:w="1845" w:type="dxa"/>
            <w:vMerge w:val="continue"/>
            <w:vAlign w:val="center"/>
          </w:tcPr>
          <w:p>
            <w:pPr>
              <w:jc w:val="center"/>
              <w:rPr>
                <w:rFonts w:ascii="仿宋_GB2312" w:hAnsi="黑体" w:eastAsia="仿宋_GB2312"/>
                <w:sz w:val="24"/>
                <w:szCs w:val="24"/>
              </w:rPr>
            </w:pPr>
          </w:p>
        </w:tc>
        <w:tc>
          <w:tcPr>
            <w:tcW w:w="2697" w:type="dxa"/>
            <w:vAlign w:val="center"/>
          </w:tcPr>
          <w:p>
            <w:pPr>
              <w:autoSpaceDN w:val="0"/>
              <w:jc w:val="center"/>
              <w:textAlignment w:val="center"/>
              <w:rPr>
                <w:rFonts w:ascii="仿宋_GB2312" w:eastAsia="仿宋_GB2312" w:hAnsiTheme="minorEastAsia"/>
                <w:sz w:val="24"/>
                <w:szCs w:val="24"/>
              </w:rPr>
            </w:pPr>
            <w:r>
              <w:rPr>
                <w:rFonts w:hint="eastAsia" w:ascii="仿宋_GB2312" w:eastAsia="仿宋_GB2312" w:hAnsiTheme="minorEastAsia"/>
                <w:sz w:val="24"/>
                <w:szCs w:val="24"/>
              </w:rPr>
              <w:t>“七色花瓣”志愿小队</w:t>
            </w:r>
          </w:p>
        </w:tc>
        <w:tc>
          <w:tcPr>
            <w:tcW w:w="2267" w:type="dxa"/>
            <w:vAlign w:val="center"/>
          </w:tcPr>
          <w:p>
            <w:pPr>
              <w:autoSpaceDN w:val="0"/>
              <w:jc w:val="center"/>
              <w:textAlignment w:val="center"/>
              <w:rPr>
                <w:rFonts w:ascii="仿宋_GB2312" w:eastAsia="仿宋_GB2312" w:hAnsiTheme="minorEastAsia"/>
                <w:sz w:val="24"/>
                <w:szCs w:val="24"/>
              </w:rPr>
            </w:pPr>
            <w:r>
              <w:rPr>
                <w:rFonts w:hint="eastAsia" w:ascii="仿宋_GB2312" w:eastAsia="仿宋_GB2312" w:hAnsiTheme="minorEastAsia"/>
                <w:sz w:val="24"/>
                <w:szCs w:val="24"/>
              </w:rPr>
              <w:t>“教书育人话雷锋”活动</w:t>
            </w:r>
          </w:p>
        </w:tc>
        <w:tc>
          <w:tcPr>
            <w:tcW w:w="1276" w:type="dxa"/>
            <w:vAlign w:val="center"/>
          </w:tcPr>
          <w:p>
            <w:pPr>
              <w:autoSpaceDN w:val="0"/>
              <w:jc w:val="center"/>
              <w:textAlignment w:val="center"/>
              <w:rPr>
                <w:rFonts w:ascii="仿宋_GB2312" w:eastAsia="仿宋_GB2312" w:hAnsiTheme="minorEastAsia"/>
                <w:sz w:val="24"/>
                <w:szCs w:val="24"/>
              </w:rPr>
            </w:pPr>
            <w:r>
              <w:rPr>
                <w:rFonts w:hint="eastAsia" w:ascii="仿宋_GB2312" w:eastAsia="仿宋_GB2312" w:hAnsiTheme="minorEastAsia"/>
                <w:sz w:val="24"/>
                <w:szCs w:val="24"/>
              </w:rPr>
              <w:t>3月1日</w:t>
            </w:r>
          </w:p>
        </w:tc>
        <w:tc>
          <w:tcPr>
            <w:tcW w:w="1699" w:type="dxa"/>
            <w:vAlign w:val="center"/>
          </w:tcPr>
          <w:p>
            <w:pPr>
              <w:jc w:val="center"/>
              <w:rPr>
                <w:rFonts w:ascii="仿宋_GB2312" w:hAnsi="黑体" w:eastAsia="仿宋_GB2312"/>
                <w:sz w:val="24"/>
                <w:szCs w:val="24"/>
              </w:rPr>
            </w:pPr>
            <w:r>
              <w:rPr>
                <w:rFonts w:hint="eastAsia" w:ascii="仿宋_GB2312" w:eastAsia="仿宋_GB2312" w:hAnsiTheme="minorEastAsia"/>
                <w:sz w:val="24"/>
                <w:szCs w:val="24"/>
              </w:rPr>
              <w:t>织里镇蓝天小学、通益小学、便民小学、紫云社区</w:t>
            </w:r>
          </w:p>
        </w:tc>
        <w:tc>
          <w:tcPr>
            <w:tcW w:w="5014" w:type="dxa"/>
            <w:vAlign w:val="center"/>
          </w:tcPr>
          <w:p>
            <w:pPr>
              <w:spacing w:line="360" w:lineRule="auto"/>
              <w:rPr>
                <w:rFonts w:ascii="仿宋_GB2312" w:hAnsi="宋体" w:eastAsia="仿宋_GB2312"/>
                <w:szCs w:val="21"/>
              </w:rPr>
            </w:pPr>
            <w:r>
              <w:rPr>
                <w:rFonts w:hint="eastAsia" w:ascii="仿宋_GB2312" w:hAnsi="宋体" w:eastAsia="仿宋_GB2312"/>
                <w:szCs w:val="21"/>
              </w:rPr>
              <w:t>在织里镇小学课堂上开展有关雷锋故事的演讲活动，并带领小朋友们有感情地朗诵有关雷锋的诗歌。讲述当代具有教育意义的“雷锋”事迹，在情境创设中传递雷锋精神，传承文明之风；在紫云社区义教点进行义教，向学生宣传雷锋精神，另外志愿者与孩子们画雷锋并将其送给社区居民，传播雷锋精神</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38" w:hRule="atLeast"/>
          <w:jc w:val="center"/>
        </w:trPr>
        <w:tc>
          <w:tcPr>
            <w:tcW w:w="1845" w:type="dxa"/>
            <w:vMerge w:val="continue"/>
            <w:vAlign w:val="center"/>
          </w:tcPr>
          <w:p>
            <w:pPr>
              <w:jc w:val="center"/>
              <w:rPr>
                <w:rFonts w:ascii="仿宋_GB2312" w:hAnsi="黑体" w:eastAsia="仿宋_GB2312"/>
                <w:sz w:val="24"/>
                <w:szCs w:val="24"/>
              </w:rPr>
            </w:pPr>
          </w:p>
        </w:tc>
        <w:tc>
          <w:tcPr>
            <w:tcW w:w="2697" w:type="dxa"/>
            <w:vAlign w:val="center"/>
          </w:tcPr>
          <w:p>
            <w:pPr>
              <w:autoSpaceDN w:val="0"/>
              <w:jc w:val="center"/>
              <w:textAlignment w:val="center"/>
              <w:rPr>
                <w:rFonts w:ascii="仿宋_GB2312" w:eastAsia="仿宋_GB2312" w:hAnsiTheme="minorEastAsia"/>
                <w:sz w:val="24"/>
                <w:szCs w:val="24"/>
              </w:rPr>
            </w:pPr>
            <w:r>
              <w:rPr>
                <w:rFonts w:hint="eastAsia" w:ascii="仿宋_GB2312" w:eastAsia="仿宋_GB2312" w:hAnsiTheme="minorEastAsia"/>
                <w:sz w:val="24"/>
                <w:szCs w:val="24"/>
              </w:rPr>
              <w:t>“向日葵”小队</w:t>
            </w:r>
          </w:p>
        </w:tc>
        <w:tc>
          <w:tcPr>
            <w:tcW w:w="2267" w:type="dxa"/>
            <w:vAlign w:val="center"/>
          </w:tcPr>
          <w:p>
            <w:pPr>
              <w:autoSpaceDN w:val="0"/>
              <w:jc w:val="center"/>
              <w:textAlignment w:val="center"/>
              <w:rPr>
                <w:rFonts w:ascii="仿宋_GB2312" w:eastAsia="仿宋_GB2312" w:hAnsiTheme="minorEastAsia"/>
                <w:sz w:val="24"/>
                <w:szCs w:val="24"/>
              </w:rPr>
            </w:pPr>
            <w:r>
              <w:rPr>
                <w:rFonts w:hint="eastAsia" w:ascii="仿宋_GB2312" w:eastAsia="仿宋_GB2312" w:hAnsiTheme="minorEastAsia"/>
                <w:sz w:val="24"/>
                <w:szCs w:val="24"/>
              </w:rPr>
              <w:t>“阳光助残”支教活动</w:t>
            </w:r>
          </w:p>
        </w:tc>
        <w:tc>
          <w:tcPr>
            <w:tcW w:w="1276" w:type="dxa"/>
            <w:vAlign w:val="center"/>
          </w:tcPr>
          <w:p>
            <w:pPr>
              <w:autoSpaceDN w:val="0"/>
              <w:jc w:val="center"/>
              <w:textAlignment w:val="center"/>
              <w:rPr>
                <w:rFonts w:ascii="仿宋_GB2312" w:eastAsia="仿宋_GB2312" w:hAnsiTheme="minorEastAsia"/>
                <w:sz w:val="24"/>
                <w:szCs w:val="24"/>
              </w:rPr>
            </w:pPr>
            <w:r>
              <w:rPr>
                <w:rFonts w:hint="eastAsia" w:ascii="仿宋_GB2312" w:eastAsia="仿宋_GB2312" w:hAnsiTheme="minorEastAsia"/>
                <w:sz w:val="24"/>
                <w:szCs w:val="24"/>
              </w:rPr>
              <w:t>3月1日</w:t>
            </w:r>
          </w:p>
        </w:tc>
        <w:tc>
          <w:tcPr>
            <w:tcW w:w="1699" w:type="dxa"/>
            <w:vAlign w:val="center"/>
          </w:tcPr>
          <w:p>
            <w:pPr>
              <w:jc w:val="center"/>
              <w:rPr>
                <w:rFonts w:ascii="仿宋_GB2312" w:hAnsi="黑体" w:eastAsia="仿宋_GB2312"/>
                <w:sz w:val="24"/>
                <w:szCs w:val="24"/>
              </w:rPr>
            </w:pPr>
            <w:r>
              <w:rPr>
                <w:rFonts w:hint="eastAsia" w:ascii="仿宋_GB2312" w:eastAsia="仿宋_GB2312" w:hAnsiTheme="minorEastAsia"/>
                <w:sz w:val="24"/>
                <w:szCs w:val="24"/>
              </w:rPr>
              <w:t>湖州市教育康复学校、向日葵聋儿康复中心、扬帆康健园</w:t>
            </w:r>
          </w:p>
        </w:tc>
        <w:tc>
          <w:tcPr>
            <w:tcW w:w="5014" w:type="dxa"/>
            <w:vAlign w:val="center"/>
          </w:tcPr>
          <w:p>
            <w:pPr>
              <w:spacing w:line="360" w:lineRule="auto"/>
              <w:rPr>
                <w:rFonts w:ascii="仿宋_GB2312" w:hAnsi="宋体" w:eastAsia="仿宋_GB2312"/>
                <w:szCs w:val="21"/>
              </w:rPr>
            </w:pPr>
            <w:r>
              <w:rPr>
                <w:rFonts w:hint="eastAsia" w:ascii="仿宋_GB2312" w:hAnsi="宋体" w:eastAsia="仿宋_GB2312"/>
                <w:szCs w:val="21"/>
              </w:rPr>
              <w:t>在扬帆特殊青少年发展中心、向日葵聋儿康复中心、湖州市教育康复学校进行助教活动，给特殊儿童带去欢乐，将雷锋精神化为实践行动，为文明社会的建设出一份力，</w:t>
            </w:r>
            <w:r>
              <w:rPr>
                <w:rFonts w:ascii="仿宋_GB2312" w:hAnsi="宋体" w:eastAsia="仿宋_GB2312"/>
                <w:szCs w:val="21"/>
              </w:rPr>
              <w:t>让这些</w:t>
            </w:r>
            <w:r>
              <w:rPr>
                <w:rFonts w:hint="eastAsia" w:ascii="仿宋_GB2312" w:hAnsi="宋体" w:eastAsia="仿宋_GB2312"/>
                <w:szCs w:val="21"/>
              </w:rPr>
              <w:t>小天使</w:t>
            </w:r>
            <w:r>
              <w:rPr>
                <w:rFonts w:ascii="仿宋_GB2312" w:hAnsi="宋体" w:eastAsia="仿宋_GB2312"/>
                <w:szCs w:val="21"/>
              </w:rPr>
              <w:t>们知道我们这些哥哥姐姐一直在他们身边，</w:t>
            </w:r>
            <w:r>
              <w:rPr>
                <w:rFonts w:hint="eastAsia" w:ascii="仿宋_GB2312" w:hAnsi="宋体" w:eastAsia="仿宋_GB2312"/>
                <w:szCs w:val="21"/>
              </w:rPr>
              <w:t>让</w:t>
            </w:r>
            <w:r>
              <w:rPr>
                <w:rFonts w:ascii="仿宋_GB2312" w:hAnsi="宋体" w:eastAsia="仿宋_GB2312"/>
                <w:szCs w:val="21"/>
              </w:rPr>
              <w:t>他们</w:t>
            </w:r>
            <w:r>
              <w:rPr>
                <w:rFonts w:hint="eastAsia" w:ascii="仿宋_GB2312" w:hAnsi="宋体" w:eastAsia="仿宋_GB2312"/>
                <w:szCs w:val="21"/>
              </w:rPr>
              <w:t>感受到</w:t>
            </w:r>
            <w:r>
              <w:rPr>
                <w:rFonts w:ascii="仿宋_GB2312" w:hAnsi="宋体" w:eastAsia="仿宋_GB2312"/>
                <w:szCs w:val="21"/>
              </w:rPr>
              <w:t>来自社会的温暖。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38" w:hRule="atLeast"/>
          <w:jc w:val="center"/>
        </w:trPr>
        <w:tc>
          <w:tcPr>
            <w:tcW w:w="1845" w:type="dxa"/>
            <w:vMerge w:val="continue"/>
            <w:vAlign w:val="center"/>
          </w:tcPr>
          <w:p>
            <w:pPr>
              <w:jc w:val="center"/>
              <w:rPr>
                <w:rFonts w:ascii="仿宋_GB2312" w:hAnsi="黑体" w:eastAsia="仿宋_GB2312"/>
                <w:sz w:val="24"/>
                <w:szCs w:val="24"/>
              </w:rPr>
            </w:pPr>
          </w:p>
        </w:tc>
        <w:tc>
          <w:tcPr>
            <w:tcW w:w="2697" w:type="dxa"/>
            <w:vAlign w:val="center"/>
          </w:tcPr>
          <w:p>
            <w:pPr>
              <w:autoSpaceDN w:val="0"/>
              <w:jc w:val="center"/>
              <w:textAlignment w:val="center"/>
              <w:rPr>
                <w:rFonts w:ascii="仿宋_GB2312" w:eastAsia="仿宋_GB2312" w:hAnsiTheme="minorEastAsia"/>
                <w:sz w:val="24"/>
                <w:szCs w:val="24"/>
              </w:rPr>
            </w:pPr>
            <w:r>
              <w:rPr>
                <w:rFonts w:hint="eastAsia" w:ascii="仿宋_GB2312" w:eastAsia="仿宋_GB2312" w:hAnsiTheme="minorEastAsia"/>
                <w:sz w:val="24"/>
                <w:szCs w:val="24"/>
              </w:rPr>
              <w:t>“播种希望”志愿小队</w:t>
            </w:r>
          </w:p>
        </w:tc>
        <w:tc>
          <w:tcPr>
            <w:tcW w:w="2267" w:type="dxa"/>
            <w:vAlign w:val="center"/>
          </w:tcPr>
          <w:p>
            <w:pPr>
              <w:autoSpaceDN w:val="0"/>
              <w:jc w:val="center"/>
              <w:textAlignment w:val="center"/>
              <w:rPr>
                <w:rFonts w:ascii="仿宋_GB2312" w:eastAsia="仿宋_GB2312" w:hAnsiTheme="minorEastAsia"/>
                <w:sz w:val="24"/>
                <w:szCs w:val="24"/>
              </w:rPr>
            </w:pPr>
            <w:r>
              <w:rPr>
                <w:rFonts w:hint="eastAsia" w:ascii="仿宋_GB2312" w:eastAsia="仿宋_GB2312" w:hAnsiTheme="minorEastAsia"/>
                <w:sz w:val="24"/>
                <w:szCs w:val="24"/>
              </w:rPr>
              <w:t>“播散新绿”美化社区活动</w:t>
            </w:r>
          </w:p>
        </w:tc>
        <w:tc>
          <w:tcPr>
            <w:tcW w:w="1276" w:type="dxa"/>
            <w:vAlign w:val="center"/>
          </w:tcPr>
          <w:p>
            <w:pPr>
              <w:autoSpaceDN w:val="0"/>
              <w:jc w:val="center"/>
              <w:textAlignment w:val="center"/>
              <w:rPr>
                <w:rFonts w:ascii="仿宋_GB2312" w:eastAsia="仿宋_GB2312" w:hAnsiTheme="minorEastAsia"/>
                <w:sz w:val="24"/>
                <w:szCs w:val="24"/>
              </w:rPr>
            </w:pPr>
            <w:r>
              <w:rPr>
                <w:rFonts w:hint="eastAsia" w:ascii="仿宋_GB2312" w:eastAsia="仿宋_GB2312" w:hAnsiTheme="minorEastAsia"/>
                <w:sz w:val="24"/>
                <w:szCs w:val="24"/>
              </w:rPr>
              <w:t>3月12日</w:t>
            </w:r>
          </w:p>
        </w:tc>
        <w:tc>
          <w:tcPr>
            <w:tcW w:w="1699" w:type="dxa"/>
            <w:vAlign w:val="center"/>
          </w:tcPr>
          <w:p>
            <w:pPr>
              <w:jc w:val="center"/>
              <w:rPr>
                <w:rFonts w:ascii="仿宋_GB2312" w:hAnsi="黑体" w:eastAsia="仿宋_GB2312"/>
                <w:sz w:val="24"/>
                <w:szCs w:val="24"/>
              </w:rPr>
            </w:pPr>
            <w:r>
              <w:rPr>
                <w:rFonts w:hint="eastAsia" w:ascii="仿宋_GB2312" w:eastAsia="仿宋_GB2312" w:hAnsiTheme="minorEastAsia"/>
                <w:sz w:val="24"/>
                <w:szCs w:val="24"/>
              </w:rPr>
              <w:t>紫云社区</w:t>
            </w:r>
          </w:p>
        </w:tc>
        <w:tc>
          <w:tcPr>
            <w:tcW w:w="5014" w:type="dxa"/>
            <w:vAlign w:val="center"/>
          </w:tcPr>
          <w:p>
            <w:pPr>
              <w:spacing w:line="360" w:lineRule="auto"/>
              <w:rPr>
                <w:rFonts w:ascii="仿宋_GB2312" w:hAnsi="宋体" w:eastAsia="仿宋_GB2312"/>
                <w:szCs w:val="21"/>
              </w:rPr>
            </w:pPr>
            <w:r>
              <w:rPr>
                <w:rFonts w:hint="eastAsia" w:ascii="仿宋_GB2312" w:hAnsi="宋体" w:eastAsia="仿宋_GB2312"/>
                <w:szCs w:val="21"/>
              </w:rPr>
              <w:t>植树节</w:t>
            </w:r>
            <w:r>
              <w:rPr>
                <w:rFonts w:ascii="仿宋_GB2312" w:hAnsi="宋体" w:eastAsia="仿宋_GB2312"/>
                <w:szCs w:val="21"/>
              </w:rPr>
              <w:t>即将到来，</w:t>
            </w:r>
            <w:r>
              <w:rPr>
                <w:rFonts w:hint="eastAsia" w:ascii="仿宋_GB2312" w:hAnsi="宋体" w:eastAsia="仿宋_GB2312"/>
                <w:szCs w:val="21"/>
              </w:rPr>
              <w:t>美化</w:t>
            </w:r>
            <w:r>
              <w:rPr>
                <w:rFonts w:ascii="仿宋_GB2312" w:hAnsi="宋体" w:eastAsia="仿宋_GB2312"/>
                <w:szCs w:val="21"/>
              </w:rPr>
              <w:t>湖城</w:t>
            </w:r>
            <w:r>
              <w:rPr>
                <w:rFonts w:hint="eastAsia" w:ascii="仿宋_GB2312" w:hAnsi="宋体" w:eastAsia="仿宋_GB2312"/>
                <w:szCs w:val="21"/>
              </w:rPr>
              <w:t>,</w:t>
            </w:r>
            <w:r>
              <w:rPr>
                <w:rFonts w:ascii="仿宋_GB2312" w:hAnsi="宋体" w:eastAsia="仿宋_GB2312"/>
                <w:szCs w:val="21"/>
              </w:rPr>
              <w:t>人人有责</w:t>
            </w:r>
            <w:r>
              <w:rPr>
                <w:rFonts w:hint="eastAsia" w:ascii="仿宋_GB2312" w:hAnsi="宋体" w:eastAsia="仿宋_GB2312"/>
                <w:szCs w:val="21"/>
              </w:rPr>
              <w:t>，</w:t>
            </w:r>
            <w:r>
              <w:rPr>
                <w:rFonts w:ascii="仿宋_GB2312" w:hAnsi="宋体" w:eastAsia="仿宋_GB2312"/>
                <w:szCs w:val="21"/>
              </w:rPr>
              <w:t>教师</w:t>
            </w:r>
            <w:r>
              <w:rPr>
                <w:rFonts w:hint="eastAsia" w:ascii="仿宋_GB2312" w:hAnsi="宋体" w:eastAsia="仿宋_GB2312"/>
                <w:szCs w:val="21"/>
              </w:rPr>
              <w:t>教育</w:t>
            </w:r>
            <w:r>
              <w:rPr>
                <w:rFonts w:ascii="仿宋_GB2312" w:hAnsi="宋体" w:eastAsia="仿宋_GB2312"/>
                <w:szCs w:val="21"/>
              </w:rPr>
              <w:t>学院</w:t>
            </w:r>
            <w:r>
              <w:rPr>
                <w:rFonts w:hint="eastAsia" w:ascii="仿宋_GB2312" w:hAnsi="宋体" w:eastAsia="仿宋_GB2312"/>
                <w:szCs w:val="21"/>
              </w:rPr>
              <w:t>志愿者带领紫云社区的孩子们一起植树，为社区添一抹新绿，通过劳动感受雷锋精神</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38" w:hRule="atLeast"/>
          <w:jc w:val="center"/>
        </w:trPr>
        <w:tc>
          <w:tcPr>
            <w:tcW w:w="1845" w:type="dxa"/>
            <w:vMerge w:val="continue"/>
            <w:vAlign w:val="center"/>
          </w:tcPr>
          <w:p>
            <w:pPr>
              <w:jc w:val="center"/>
              <w:rPr>
                <w:rFonts w:ascii="仿宋_GB2312" w:hAnsi="黑体" w:eastAsia="仿宋_GB2312"/>
                <w:sz w:val="24"/>
                <w:szCs w:val="24"/>
              </w:rPr>
            </w:pPr>
          </w:p>
        </w:tc>
        <w:tc>
          <w:tcPr>
            <w:tcW w:w="2697" w:type="dxa"/>
            <w:vAlign w:val="center"/>
          </w:tcPr>
          <w:p>
            <w:pPr>
              <w:autoSpaceDN w:val="0"/>
              <w:jc w:val="center"/>
              <w:textAlignment w:val="center"/>
              <w:rPr>
                <w:rFonts w:ascii="仿宋_GB2312" w:eastAsia="仿宋_GB2312" w:hAnsiTheme="minorEastAsia"/>
                <w:sz w:val="24"/>
                <w:szCs w:val="24"/>
              </w:rPr>
            </w:pPr>
            <w:r>
              <w:rPr>
                <w:rFonts w:hint="eastAsia" w:ascii="仿宋_GB2312" w:eastAsia="仿宋_GB2312" w:hAnsiTheme="minorEastAsia"/>
                <w:sz w:val="24"/>
                <w:szCs w:val="24"/>
              </w:rPr>
              <w:t>“守望夕阳”志愿小队</w:t>
            </w:r>
          </w:p>
        </w:tc>
        <w:tc>
          <w:tcPr>
            <w:tcW w:w="2267" w:type="dxa"/>
            <w:vAlign w:val="center"/>
          </w:tcPr>
          <w:p>
            <w:pPr>
              <w:autoSpaceDN w:val="0"/>
              <w:jc w:val="center"/>
              <w:textAlignment w:val="center"/>
              <w:rPr>
                <w:rFonts w:ascii="仿宋_GB2312" w:eastAsia="仿宋_GB2312" w:hAnsiTheme="minorEastAsia"/>
                <w:sz w:val="24"/>
                <w:szCs w:val="24"/>
              </w:rPr>
            </w:pPr>
            <w:r>
              <w:rPr>
                <w:rFonts w:hint="eastAsia" w:ascii="仿宋_GB2312" w:eastAsia="仿宋_GB2312" w:hAnsiTheme="minorEastAsia"/>
                <w:sz w:val="24"/>
                <w:szCs w:val="24"/>
              </w:rPr>
              <w:t>“尊老敬老送温情”活动</w:t>
            </w:r>
          </w:p>
        </w:tc>
        <w:tc>
          <w:tcPr>
            <w:tcW w:w="1276" w:type="dxa"/>
            <w:vAlign w:val="center"/>
          </w:tcPr>
          <w:p>
            <w:pPr>
              <w:autoSpaceDN w:val="0"/>
              <w:jc w:val="center"/>
              <w:textAlignment w:val="center"/>
              <w:rPr>
                <w:rFonts w:ascii="仿宋_GB2312" w:eastAsia="仿宋_GB2312" w:hAnsiTheme="minorEastAsia"/>
                <w:sz w:val="24"/>
                <w:szCs w:val="24"/>
              </w:rPr>
            </w:pPr>
            <w:r>
              <w:rPr>
                <w:rFonts w:hint="eastAsia" w:ascii="仿宋_GB2312" w:eastAsia="仿宋_GB2312" w:hAnsiTheme="minorEastAsia"/>
                <w:sz w:val="24"/>
                <w:szCs w:val="24"/>
              </w:rPr>
              <w:t>3月10日</w:t>
            </w:r>
          </w:p>
        </w:tc>
        <w:tc>
          <w:tcPr>
            <w:tcW w:w="1699" w:type="dxa"/>
            <w:vAlign w:val="center"/>
          </w:tcPr>
          <w:p>
            <w:pPr>
              <w:spacing w:line="360" w:lineRule="auto"/>
              <w:jc w:val="center"/>
              <w:rPr>
                <w:rFonts w:ascii="仿宋_GB2312" w:eastAsia="仿宋_GB2312" w:hAnsiTheme="minorEastAsia"/>
                <w:sz w:val="24"/>
                <w:szCs w:val="24"/>
              </w:rPr>
            </w:pPr>
            <w:r>
              <w:rPr>
                <w:rFonts w:hint="eastAsia" w:ascii="仿宋_GB2312" w:eastAsia="仿宋_GB2312" w:hAnsiTheme="minorEastAsia"/>
                <w:sz w:val="24"/>
                <w:szCs w:val="24"/>
              </w:rPr>
              <w:t>红丰西村老年公寓、夕阳红托老所、双塘托老所、湖州市慈爱中心、紫云社区</w:t>
            </w:r>
          </w:p>
        </w:tc>
        <w:tc>
          <w:tcPr>
            <w:tcW w:w="5014" w:type="dxa"/>
            <w:vAlign w:val="center"/>
          </w:tcPr>
          <w:p>
            <w:pPr>
              <w:rPr>
                <w:rFonts w:ascii="仿宋_GB2312" w:hAnsi="黑体" w:eastAsia="仿宋_GB2312"/>
                <w:szCs w:val="21"/>
              </w:rPr>
            </w:pPr>
            <w:r>
              <w:rPr>
                <w:rFonts w:hint="eastAsia" w:ascii="仿宋_GB2312" w:hAnsi="宋体" w:eastAsia="仿宋_GB2312"/>
                <w:szCs w:val="21"/>
              </w:rPr>
              <w:t>敬老</w:t>
            </w:r>
            <w:r>
              <w:rPr>
                <w:rFonts w:ascii="仿宋_GB2312" w:hAnsi="宋体" w:eastAsia="仿宋_GB2312"/>
                <w:szCs w:val="21"/>
              </w:rPr>
              <w:t>爱老是中华民族传统美德，通过</w:t>
            </w:r>
            <w:r>
              <w:rPr>
                <w:rFonts w:hint="eastAsia" w:ascii="仿宋_GB2312" w:hAnsi="宋体" w:eastAsia="仿宋_GB2312"/>
                <w:szCs w:val="21"/>
              </w:rPr>
              <w:t>看望老人，借着春节的余韵为老人写福字，陪老人聊天，为老人包饺子，与老人交流不同地区的春节风俗特色等，将尊老敬老的文明之风在行动中传递传统文化，传承雷锋精神。</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38" w:hRule="atLeast"/>
          <w:jc w:val="center"/>
        </w:trPr>
        <w:tc>
          <w:tcPr>
            <w:tcW w:w="1845" w:type="dxa"/>
            <w:vMerge w:val="continue"/>
            <w:vAlign w:val="center"/>
          </w:tcPr>
          <w:p>
            <w:pPr>
              <w:jc w:val="center"/>
              <w:rPr>
                <w:rFonts w:ascii="仿宋_GB2312" w:hAnsi="黑体" w:eastAsia="仿宋_GB2312"/>
                <w:sz w:val="24"/>
                <w:szCs w:val="24"/>
              </w:rPr>
            </w:pPr>
          </w:p>
        </w:tc>
        <w:tc>
          <w:tcPr>
            <w:tcW w:w="2697" w:type="dxa"/>
            <w:vAlign w:val="center"/>
          </w:tcPr>
          <w:p>
            <w:pPr>
              <w:autoSpaceDN w:val="0"/>
              <w:jc w:val="center"/>
              <w:textAlignment w:val="center"/>
              <w:rPr>
                <w:rFonts w:ascii="仿宋_GB2312" w:eastAsia="仿宋_GB2312" w:hAnsiTheme="minorEastAsia"/>
                <w:sz w:val="24"/>
                <w:szCs w:val="24"/>
              </w:rPr>
            </w:pPr>
            <w:r>
              <w:rPr>
                <w:rFonts w:hint="eastAsia" w:ascii="仿宋_GB2312" w:eastAsia="仿宋_GB2312" w:hAnsiTheme="minorEastAsia"/>
                <w:sz w:val="24"/>
                <w:szCs w:val="24"/>
              </w:rPr>
              <w:t>“红色天使”志愿小队</w:t>
            </w:r>
          </w:p>
        </w:tc>
        <w:tc>
          <w:tcPr>
            <w:tcW w:w="2267" w:type="dxa"/>
            <w:vAlign w:val="center"/>
          </w:tcPr>
          <w:p>
            <w:pPr>
              <w:autoSpaceDN w:val="0"/>
              <w:jc w:val="center"/>
              <w:textAlignment w:val="center"/>
              <w:rPr>
                <w:rFonts w:ascii="仿宋_GB2312" w:eastAsia="仿宋_GB2312" w:hAnsiTheme="minorEastAsia"/>
                <w:sz w:val="24"/>
                <w:szCs w:val="24"/>
              </w:rPr>
            </w:pPr>
            <w:r>
              <w:rPr>
                <w:rFonts w:hint="eastAsia" w:ascii="仿宋_GB2312" w:eastAsia="仿宋_GB2312" w:hAnsiTheme="minorEastAsia"/>
                <w:sz w:val="24"/>
                <w:szCs w:val="24"/>
              </w:rPr>
              <w:t>“无偿献血温暖人心“活动</w:t>
            </w:r>
          </w:p>
        </w:tc>
        <w:tc>
          <w:tcPr>
            <w:tcW w:w="1276" w:type="dxa"/>
            <w:vAlign w:val="center"/>
          </w:tcPr>
          <w:p>
            <w:pPr>
              <w:autoSpaceDN w:val="0"/>
              <w:jc w:val="center"/>
              <w:textAlignment w:val="center"/>
              <w:rPr>
                <w:rFonts w:ascii="仿宋_GB2312" w:eastAsia="仿宋_GB2312" w:hAnsiTheme="minorEastAsia"/>
                <w:sz w:val="24"/>
                <w:szCs w:val="24"/>
              </w:rPr>
            </w:pPr>
            <w:r>
              <w:rPr>
                <w:rFonts w:hint="eastAsia" w:ascii="仿宋_GB2312" w:eastAsia="仿宋_GB2312" w:hAnsiTheme="minorEastAsia"/>
                <w:sz w:val="24"/>
                <w:szCs w:val="24"/>
              </w:rPr>
              <w:t>3月12日</w:t>
            </w:r>
          </w:p>
        </w:tc>
        <w:tc>
          <w:tcPr>
            <w:tcW w:w="1699" w:type="dxa"/>
            <w:vAlign w:val="center"/>
          </w:tcPr>
          <w:p>
            <w:pPr>
              <w:jc w:val="center"/>
              <w:rPr>
                <w:rFonts w:ascii="仿宋_GB2312" w:hAnsi="黑体" w:eastAsia="仿宋_GB2312"/>
                <w:sz w:val="24"/>
                <w:szCs w:val="24"/>
              </w:rPr>
            </w:pPr>
            <w:r>
              <w:rPr>
                <w:rFonts w:hint="eastAsia" w:ascii="仿宋_GB2312" w:eastAsia="仿宋_GB2312" w:hAnsiTheme="minorEastAsia"/>
                <w:sz w:val="24"/>
                <w:szCs w:val="24"/>
              </w:rPr>
              <w:t>湖州市中心血站</w:t>
            </w:r>
          </w:p>
        </w:tc>
        <w:tc>
          <w:tcPr>
            <w:tcW w:w="5014" w:type="dxa"/>
            <w:vAlign w:val="center"/>
          </w:tcPr>
          <w:p>
            <w:pPr>
              <w:spacing w:line="360" w:lineRule="auto"/>
              <w:rPr>
                <w:rFonts w:ascii="仿宋_GB2312" w:eastAsia="仿宋_GB2312" w:hAnsiTheme="minorEastAsia"/>
                <w:szCs w:val="21"/>
              </w:rPr>
            </w:pPr>
            <w:r>
              <w:rPr>
                <w:rFonts w:hint="eastAsia" w:ascii="仿宋_GB2312" w:eastAsia="仿宋_GB2312" w:hAnsiTheme="minorEastAsia"/>
                <w:szCs w:val="21"/>
              </w:rPr>
              <w:t>在血站负责点，宣传献血的好处，帮助血站工作人员记录，弘扬雷锋精神，让</w:t>
            </w:r>
            <w:r>
              <w:rPr>
                <w:rFonts w:ascii="仿宋_GB2312" w:eastAsia="仿宋_GB2312" w:hAnsiTheme="minorEastAsia"/>
                <w:szCs w:val="21"/>
              </w:rPr>
              <w:t>急需帮助的人知道我们志愿者正</w:t>
            </w:r>
            <w:r>
              <w:rPr>
                <w:rFonts w:hint="eastAsia" w:ascii="仿宋_GB2312" w:eastAsia="仿宋_GB2312" w:hAnsiTheme="minorEastAsia"/>
                <w:szCs w:val="21"/>
              </w:rPr>
              <w:t>走</w:t>
            </w:r>
            <w:r>
              <w:rPr>
                <w:rFonts w:ascii="仿宋_GB2312" w:eastAsia="仿宋_GB2312" w:hAnsiTheme="minorEastAsia"/>
                <w:szCs w:val="21"/>
              </w:rPr>
              <w:t>在服务他人的道路上。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845" w:type="dxa"/>
            <w:vAlign w:val="center"/>
          </w:tcPr>
          <w:p>
            <w:pPr>
              <w:jc w:val="center"/>
              <w:rPr>
                <w:rFonts w:ascii="仿宋_GB2312" w:hAnsi="黑体" w:eastAsia="仿宋_GB2312"/>
                <w:sz w:val="24"/>
                <w:szCs w:val="24"/>
              </w:rPr>
            </w:pPr>
            <w:r>
              <w:rPr>
                <w:rFonts w:hint="eastAsia" w:ascii="仿宋_GB2312" w:hAnsi="黑体" w:eastAsia="仿宋_GB2312"/>
                <w:sz w:val="24"/>
                <w:szCs w:val="24"/>
              </w:rPr>
              <w:t>体育学院</w:t>
            </w:r>
          </w:p>
        </w:tc>
        <w:tc>
          <w:tcPr>
            <w:tcW w:w="2697" w:type="dxa"/>
            <w:vAlign w:val="center"/>
          </w:tcPr>
          <w:p>
            <w:pPr>
              <w:jc w:val="center"/>
              <w:rPr>
                <w:rFonts w:ascii="仿宋_GB2312" w:hAnsi="黑体" w:eastAsia="仿宋_GB2312"/>
                <w:sz w:val="24"/>
                <w:szCs w:val="24"/>
              </w:rPr>
            </w:pPr>
            <w:r>
              <w:rPr>
                <w:rFonts w:hint="eastAsia" w:ascii="仿宋_GB2312" w:eastAsia="仿宋_GB2312"/>
                <w:sz w:val="24"/>
                <w:szCs w:val="24"/>
              </w:rPr>
              <w:t>体育学院全民健身志愿者服务团</w:t>
            </w:r>
          </w:p>
        </w:tc>
        <w:tc>
          <w:tcPr>
            <w:tcW w:w="2267" w:type="dxa"/>
            <w:vAlign w:val="center"/>
          </w:tcPr>
          <w:p>
            <w:pPr>
              <w:jc w:val="center"/>
              <w:rPr>
                <w:rFonts w:ascii="仿宋_GB2312" w:hAnsi="黑体" w:eastAsia="仿宋_GB2312"/>
                <w:sz w:val="24"/>
                <w:szCs w:val="24"/>
              </w:rPr>
            </w:pPr>
            <w:r>
              <w:rPr>
                <w:rFonts w:hint="eastAsia" w:ascii="仿宋_GB2312" w:eastAsia="仿宋_GB2312"/>
                <w:sz w:val="24"/>
                <w:szCs w:val="24"/>
              </w:rPr>
              <w:t>篮球、武术、足球免费培训班</w:t>
            </w:r>
          </w:p>
        </w:tc>
        <w:tc>
          <w:tcPr>
            <w:tcW w:w="1276" w:type="dxa"/>
            <w:vAlign w:val="center"/>
          </w:tcPr>
          <w:p>
            <w:pPr>
              <w:jc w:val="center"/>
              <w:rPr>
                <w:rFonts w:ascii="仿宋_GB2312" w:hAnsi="黑体" w:eastAsia="仿宋_GB2312"/>
                <w:sz w:val="24"/>
                <w:szCs w:val="24"/>
              </w:rPr>
            </w:pPr>
            <w:r>
              <w:rPr>
                <w:rFonts w:hint="eastAsia" w:ascii="仿宋_GB2312" w:hAnsi="黑体" w:eastAsia="仿宋_GB2312"/>
                <w:sz w:val="24"/>
                <w:szCs w:val="24"/>
              </w:rPr>
              <w:t>3月5日</w:t>
            </w:r>
          </w:p>
        </w:tc>
        <w:tc>
          <w:tcPr>
            <w:tcW w:w="1699" w:type="dxa"/>
            <w:vAlign w:val="center"/>
          </w:tcPr>
          <w:p>
            <w:pPr>
              <w:jc w:val="center"/>
              <w:rPr>
                <w:rFonts w:ascii="仿宋_GB2312" w:hAnsi="黑体" w:eastAsia="仿宋_GB2312"/>
                <w:sz w:val="24"/>
                <w:szCs w:val="24"/>
              </w:rPr>
            </w:pPr>
            <w:r>
              <w:rPr>
                <w:rFonts w:hint="eastAsia" w:ascii="仿宋_GB2312" w:eastAsia="仿宋_GB2312"/>
                <w:sz w:val="24"/>
                <w:szCs w:val="24"/>
              </w:rPr>
              <w:t>湖州师范学院</w:t>
            </w:r>
          </w:p>
        </w:tc>
        <w:tc>
          <w:tcPr>
            <w:tcW w:w="5014" w:type="dxa"/>
            <w:vAlign w:val="center"/>
          </w:tcPr>
          <w:p>
            <w:pPr>
              <w:rPr>
                <w:rFonts w:ascii="仿宋_GB2312" w:eastAsia="仿宋_GB2312"/>
                <w:bCs/>
                <w:szCs w:val="21"/>
              </w:rPr>
            </w:pPr>
            <w:r>
              <w:rPr>
                <w:rFonts w:hint="eastAsia" w:ascii="仿宋_GB2312" w:eastAsia="仿宋_GB2312"/>
                <w:szCs w:val="21"/>
              </w:rPr>
              <w:t>为倡导君子之风，行君子之行。我们学习雷锋精神，积极向雷锋行动看齐，我们利用自身所学技能，开展了面向青少年儿童的篮球、武术、足球培训班。在3月5日，进入社区设点招收热爱运动积极学习的青少年，并在每周的周末或者晚上开设课程，教授运动技能。活动时间为三个月左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10" w:hRule="atLeast"/>
          <w:jc w:val="center"/>
        </w:trPr>
        <w:tc>
          <w:tcPr>
            <w:tcW w:w="1845" w:type="dxa"/>
            <w:vMerge w:val="restart"/>
            <w:vAlign w:val="center"/>
          </w:tcPr>
          <w:p>
            <w:pPr>
              <w:jc w:val="center"/>
              <w:rPr>
                <w:rFonts w:ascii="仿宋_GB2312" w:hAnsi="黑体" w:eastAsia="仿宋_GB2312"/>
                <w:sz w:val="24"/>
                <w:szCs w:val="24"/>
              </w:rPr>
            </w:pPr>
            <w:r>
              <w:rPr>
                <w:rFonts w:hint="eastAsia" w:ascii="仿宋_GB2312" w:hAnsi="黑体" w:eastAsia="仿宋_GB2312"/>
                <w:sz w:val="24"/>
                <w:szCs w:val="24"/>
              </w:rPr>
              <w:t>文学院</w:t>
            </w:r>
          </w:p>
        </w:tc>
        <w:tc>
          <w:tcPr>
            <w:tcW w:w="2697" w:type="dxa"/>
            <w:vMerge w:val="restart"/>
            <w:vAlign w:val="center"/>
          </w:tcPr>
          <w:p>
            <w:pPr>
              <w:jc w:val="center"/>
              <w:rPr>
                <w:rFonts w:ascii="仿宋_GB2312" w:hAnsi="黑体" w:eastAsia="仿宋_GB2312"/>
                <w:sz w:val="24"/>
                <w:szCs w:val="24"/>
              </w:rPr>
            </w:pPr>
            <w:r>
              <w:rPr>
                <w:rFonts w:hint="eastAsia" w:ascii="仿宋_GB2312" w:hAnsi="宋体" w:eastAsia="仿宋_GB2312"/>
                <w:sz w:val="24"/>
                <w:szCs w:val="24"/>
              </w:rPr>
              <w:t>文学院“文心筑爱”志愿者服务团</w:t>
            </w:r>
          </w:p>
        </w:tc>
        <w:tc>
          <w:tcPr>
            <w:tcW w:w="2267" w:type="dxa"/>
            <w:vAlign w:val="center"/>
          </w:tcPr>
          <w:p>
            <w:pPr>
              <w:autoSpaceDN w:val="0"/>
              <w:jc w:val="center"/>
              <w:textAlignment w:val="center"/>
              <w:rPr>
                <w:rFonts w:ascii="仿宋_GB2312" w:eastAsia="仿宋_GB2312"/>
                <w:sz w:val="24"/>
                <w:szCs w:val="24"/>
              </w:rPr>
            </w:pPr>
            <w:r>
              <w:rPr>
                <w:rFonts w:hint="eastAsia" w:ascii="仿宋_GB2312" w:eastAsia="仿宋_GB2312"/>
                <w:sz w:val="24"/>
                <w:szCs w:val="24"/>
              </w:rPr>
              <w:t>“情系社区，爱传万家”</w:t>
            </w:r>
          </w:p>
        </w:tc>
        <w:tc>
          <w:tcPr>
            <w:tcW w:w="1276" w:type="dxa"/>
            <w:vAlign w:val="center"/>
          </w:tcPr>
          <w:p>
            <w:pPr>
              <w:autoSpaceDN w:val="0"/>
              <w:jc w:val="center"/>
              <w:textAlignment w:val="center"/>
              <w:rPr>
                <w:rFonts w:ascii="仿宋_GB2312" w:hAnsi="宋体" w:eastAsia="仿宋_GB2312"/>
                <w:sz w:val="24"/>
                <w:szCs w:val="24"/>
              </w:rPr>
            </w:pPr>
            <w:r>
              <w:rPr>
                <w:rFonts w:hint="eastAsia" w:ascii="仿宋_GB2312" w:hAnsi="宋体" w:eastAsia="仿宋_GB2312"/>
                <w:sz w:val="24"/>
                <w:szCs w:val="24"/>
              </w:rPr>
              <w:t>3月1日</w:t>
            </w:r>
          </w:p>
        </w:tc>
        <w:tc>
          <w:tcPr>
            <w:tcW w:w="1699" w:type="dxa"/>
            <w:vAlign w:val="center"/>
          </w:tcPr>
          <w:p>
            <w:pPr>
              <w:jc w:val="center"/>
              <w:rPr>
                <w:rFonts w:ascii="仿宋_GB2312" w:hAnsi="黑体" w:eastAsia="仿宋_GB2312"/>
                <w:sz w:val="24"/>
                <w:szCs w:val="24"/>
              </w:rPr>
            </w:pPr>
            <w:r>
              <w:rPr>
                <w:rFonts w:hint="eastAsia" w:ascii="仿宋_GB2312" w:eastAsia="仿宋_GB2312"/>
                <w:sz w:val="24"/>
                <w:szCs w:val="24"/>
              </w:rPr>
              <w:t>铁路新村社区，阳光之家工疗站</w:t>
            </w:r>
          </w:p>
        </w:tc>
        <w:tc>
          <w:tcPr>
            <w:tcW w:w="5014" w:type="dxa"/>
            <w:vAlign w:val="center"/>
          </w:tcPr>
          <w:p>
            <w:pPr>
              <w:rPr>
                <w:rFonts w:ascii="仿宋_GB2312" w:hAnsi="黑体" w:eastAsia="仿宋_GB2312"/>
                <w:szCs w:val="21"/>
              </w:rPr>
            </w:pPr>
            <w:r>
              <w:rPr>
                <w:rFonts w:hint="eastAsia" w:ascii="仿宋_GB2312" w:eastAsia="仿宋_GB2312"/>
                <w:szCs w:val="21"/>
              </w:rPr>
              <w:t>在铁路新村与阳光之家工疗站开展以学习雷锋精神为主题的活动，通过说雷锋故事，唱颂雷锋歌曲，优秀志愿者服务故事分享等形式进一步宣扬奉献精神。对优秀志愿者进行人物采访，微信平台上制作优秀志愿者人物专栏推文，以身边人的榜样精神带动学院大学生投身志愿服务活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10" w:hRule="atLeast"/>
          <w:jc w:val="center"/>
        </w:trPr>
        <w:tc>
          <w:tcPr>
            <w:tcW w:w="1845" w:type="dxa"/>
            <w:vMerge w:val="continue"/>
            <w:vAlign w:val="center"/>
          </w:tcPr>
          <w:p>
            <w:pPr>
              <w:jc w:val="center"/>
              <w:rPr>
                <w:rFonts w:ascii="仿宋_GB2312" w:hAnsi="黑体" w:eastAsia="仿宋_GB2312"/>
                <w:sz w:val="24"/>
                <w:szCs w:val="24"/>
              </w:rPr>
            </w:pPr>
          </w:p>
        </w:tc>
        <w:tc>
          <w:tcPr>
            <w:tcW w:w="2697" w:type="dxa"/>
            <w:vMerge w:val="continue"/>
            <w:vAlign w:val="center"/>
          </w:tcPr>
          <w:p>
            <w:pPr>
              <w:jc w:val="center"/>
              <w:rPr>
                <w:rFonts w:ascii="仿宋_GB2312" w:hAnsi="黑体" w:eastAsia="仿宋_GB2312"/>
                <w:sz w:val="24"/>
                <w:szCs w:val="24"/>
              </w:rPr>
            </w:pPr>
          </w:p>
        </w:tc>
        <w:tc>
          <w:tcPr>
            <w:tcW w:w="2267" w:type="dxa"/>
            <w:vAlign w:val="center"/>
          </w:tcPr>
          <w:p>
            <w:pPr>
              <w:autoSpaceDN w:val="0"/>
              <w:jc w:val="center"/>
              <w:textAlignment w:val="center"/>
              <w:rPr>
                <w:rFonts w:ascii="仿宋_GB2312" w:eastAsia="仿宋_GB2312"/>
                <w:sz w:val="24"/>
                <w:szCs w:val="24"/>
              </w:rPr>
            </w:pPr>
            <w:r>
              <w:rPr>
                <w:rFonts w:hint="eastAsia" w:ascii="仿宋_GB2312" w:eastAsia="仿宋_GB2312"/>
                <w:sz w:val="24"/>
                <w:szCs w:val="24"/>
              </w:rPr>
              <w:t>清洁添绿意</w:t>
            </w:r>
          </w:p>
        </w:tc>
        <w:tc>
          <w:tcPr>
            <w:tcW w:w="1276" w:type="dxa"/>
            <w:vAlign w:val="center"/>
          </w:tcPr>
          <w:p>
            <w:pPr>
              <w:autoSpaceDN w:val="0"/>
              <w:jc w:val="center"/>
              <w:textAlignment w:val="center"/>
              <w:rPr>
                <w:rFonts w:ascii="仿宋_GB2312" w:hAnsi="宋体" w:eastAsia="仿宋_GB2312"/>
                <w:sz w:val="24"/>
                <w:szCs w:val="24"/>
              </w:rPr>
            </w:pPr>
            <w:r>
              <w:rPr>
                <w:rFonts w:hint="eastAsia" w:ascii="仿宋_GB2312" w:hAnsi="宋体" w:eastAsia="仿宋_GB2312"/>
                <w:sz w:val="24"/>
                <w:szCs w:val="24"/>
              </w:rPr>
              <w:t>3月1日</w:t>
            </w:r>
          </w:p>
        </w:tc>
        <w:tc>
          <w:tcPr>
            <w:tcW w:w="1699" w:type="dxa"/>
            <w:vAlign w:val="center"/>
          </w:tcPr>
          <w:p>
            <w:pPr>
              <w:jc w:val="center"/>
              <w:rPr>
                <w:rFonts w:ascii="仿宋_GB2312" w:hAnsi="黑体" w:eastAsia="仿宋_GB2312"/>
                <w:sz w:val="24"/>
                <w:szCs w:val="24"/>
              </w:rPr>
            </w:pPr>
            <w:r>
              <w:rPr>
                <w:rFonts w:hint="eastAsia" w:ascii="仿宋_GB2312" w:eastAsia="仿宋_GB2312"/>
                <w:sz w:val="24"/>
                <w:szCs w:val="24"/>
              </w:rPr>
              <w:t>铁路新村社区</w:t>
            </w:r>
          </w:p>
        </w:tc>
        <w:tc>
          <w:tcPr>
            <w:tcW w:w="5014" w:type="dxa"/>
            <w:vAlign w:val="center"/>
          </w:tcPr>
          <w:p>
            <w:pPr>
              <w:rPr>
                <w:rFonts w:ascii="仿宋_GB2312" w:eastAsia="仿宋_GB2312"/>
                <w:szCs w:val="21"/>
              </w:rPr>
            </w:pPr>
            <w:r>
              <w:rPr>
                <w:rFonts w:hint="eastAsia" w:ascii="仿宋_GB2312" w:eastAsia="仿宋_GB2312"/>
                <w:szCs w:val="21"/>
              </w:rPr>
              <w:t>如今环境保护越来越被人们所重视，绿色公益刻不容缓。偌大的社区总会有垃圾出现在各个角落里，影响社区美观。因此文心筑爱志愿者服务团招募志愿者协助铁路新村社区进行清洁打扫工作，美化社区环境，营造绿色家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10" w:hRule="atLeast"/>
          <w:jc w:val="center"/>
        </w:trPr>
        <w:tc>
          <w:tcPr>
            <w:tcW w:w="1845" w:type="dxa"/>
            <w:vMerge w:val="continue"/>
            <w:vAlign w:val="center"/>
          </w:tcPr>
          <w:p>
            <w:pPr>
              <w:jc w:val="center"/>
              <w:rPr>
                <w:rFonts w:ascii="仿宋_GB2312" w:hAnsi="黑体" w:eastAsia="仿宋_GB2312"/>
                <w:sz w:val="24"/>
                <w:szCs w:val="24"/>
              </w:rPr>
            </w:pPr>
          </w:p>
        </w:tc>
        <w:tc>
          <w:tcPr>
            <w:tcW w:w="2697" w:type="dxa"/>
            <w:vMerge w:val="continue"/>
            <w:vAlign w:val="center"/>
          </w:tcPr>
          <w:p>
            <w:pPr>
              <w:jc w:val="center"/>
              <w:rPr>
                <w:rFonts w:ascii="仿宋_GB2312" w:hAnsi="黑体" w:eastAsia="仿宋_GB2312"/>
                <w:sz w:val="24"/>
                <w:szCs w:val="24"/>
              </w:rPr>
            </w:pPr>
          </w:p>
        </w:tc>
        <w:tc>
          <w:tcPr>
            <w:tcW w:w="2267" w:type="dxa"/>
            <w:vAlign w:val="center"/>
          </w:tcPr>
          <w:p>
            <w:pPr>
              <w:autoSpaceDN w:val="0"/>
              <w:jc w:val="center"/>
              <w:textAlignment w:val="center"/>
              <w:rPr>
                <w:rFonts w:ascii="仿宋_GB2312" w:eastAsia="仿宋_GB2312"/>
                <w:sz w:val="24"/>
                <w:szCs w:val="24"/>
              </w:rPr>
            </w:pPr>
            <w:r>
              <w:rPr>
                <w:rFonts w:hint="eastAsia" w:ascii="仿宋_GB2312" w:eastAsia="仿宋_GB2312"/>
                <w:sz w:val="24"/>
                <w:szCs w:val="24"/>
              </w:rPr>
              <w:t>忆雷锋精神，传雷锋文化</w:t>
            </w:r>
          </w:p>
        </w:tc>
        <w:tc>
          <w:tcPr>
            <w:tcW w:w="1276" w:type="dxa"/>
            <w:vAlign w:val="center"/>
          </w:tcPr>
          <w:p>
            <w:pPr>
              <w:autoSpaceDN w:val="0"/>
              <w:jc w:val="center"/>
              <w:textAlignment w:val="center"/>
              <w:rPr>
                <w:rFonts w:ascii="仿宋_GB2312" w:hAnsi="宋体" w:eastAsia="仿宋_GB2312"/>
                <w:sz w:val="24"/>
                <w:szCs w:val="24"/>
              </w:rPr>
            </w:pPr>
            <w:r>
              <w:rPr>
                <w:rFonts w:hint="eastAsia" w:ascii="仿宋_GB2312" w:hAnsi="宋体" w:eastAsia="仿宋_GB2312"/>
                <w:sz w:val="24"/>
                <w:szCs w:val="24"/>
              </w:rPr>
              <w:t>3月1日</w:t>
            </w:r>
          </w:p>
        </w:tc>
        <w:tc>
          <w:tcPr>
            <w:tcW w:w="1699" w:type="dxa"/>
            <w:vAlign w:val="center"/>
          </w:tcPr>
          <w:p>
            <w:pPr>
              <w:jc w:val="center"/>
              <w:rPr>
                <w:rFonts w:ascii="仿宋_GB2312" w:hAnsi="黑体" w:eastAsia="仿宋_GB2312"/>
                <w:sz w:val="24"/>
                <w:szCs w:val="24"/>
              </w:rPr>
            </w:pPr>
            <w:r>
              <w:rPr>
                <w:rFonts w:hint="eastAsia" w:ascii="仿宋_GB2312" w:eastAsia="仿宋_GB2312"/>
                <w:sz w:val="24"/>
                <w:szCs w:val="24"/>
              </w:rPr>
              <w:t>铁路新村社区，阳光之家工疗站</w:t>
            </w:r>
          </w:p>
        </w:tc>
        <w:tc>
          <w:tcPr>
            <w:tcW w:w="5014" w:type="dxa"/>
            <w:vAlign w:val="center"/>
          </w:tcPr>
          <w:p>
            <w:pPr>
              <w:rPr>
                <w:rFonts w:ascii="仿宋_GB2312" w:eastAsia="仿宋_GB2312"/>
                <w:szCs w:val="21"/>
              </w:rPr>
            </w:pPr>
            <w:r>
              <w:rPr>
                <w:rFonts w:hint="eastAsia" w:ascii="仿宋_GB2312" w:eastAsia="仿宋_GB2312"/>
                <w:szCs w:val="21"/>
              </w:rPr>
              <w:t>为发挥文学院传播学专业特色，安排志愿者在铁路新村社区附近开展市民采访活动，请市民谈谈对雷锋精神的理解、雷锋精神的传承以及对志愿服务的态度或者评价，形成书面报告，并为之后的志愿者服务工作改进提供参考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845" w:type="dxa"/>
            <w:vAlign w:val="center"/>
          </w:tcPr>
          <w:p>
            <w:pPr>
              <w:jc w:val="center"/>
              <w:rPr>
                <w:rFonts w:ascii="仿宋_GB2312" w:hAnsi="黑体" w:eastAsia="仿宋_GB2312"/>
                <w:sz w:val="24"/>
                <w:szCs w:val="24"/>
              </w:rPr>
            </w:pPr>
            <w:r>
              <w:rPr>
                <w:rFonts w:hint="eastAsia" w:ascii="仿宋_GB2312" w:hAnsi="黑体" w:eastAsia="仿宋_GB2312"/>
                <w:sz w:val="24"/>
                <w:szCs w:val="24"/>
              </w:rPr>
              <w:t>外国语学院</w:t>
            </w:r>
          </w:p>
        </w:tc>
        <w:tc>
          <w:tcPr>
            <w:tcW w:w="2697" w:type="dxa"/>
            <w:vAlign w:val="center"/>
          </w:tcPr>
          <w:p>
            <w:pPr>
              <w:jc w:val="center"/>
              <w:rPr>
                <w:rFonts w:ascii="仿宋_GB2312" w:hAnsi="黑体" w:eastAsia="仿宋_GB2312"/>
                <w:sz w:val="24"/>
                <w:szCs w:val="24"/>
              </w:rPr>
            </w:pPr>
            <w:r>
              <w:rPr>
                <w:rFonts w:hint="eastAsia" w:ascii="仿宋_GB2312" w:eastAsia="仿宋_GB2312"/>
                <w:sz w:val="24"/>
                <w:szCs w:val="24"/>
              </w:rPr>
              <w:t>外国语学院青年志愿者分站</w:t>
            </w:r>
          </w:p>
        </w:tc>
        <w:tc>
          <w:tcPr>
            <w:tcW w:w="2267" w:type="dxa"/>
            <w:vAlign w:val="center"/>
          </w:tcPr>
          <w:p>
            <w:pPr>
              <w:jc w:val="center"/>
              <w:rPr>
                <w:rFonts w:ascii="仿宋_GB2312" w:hAnsi="黑体" w:eastAsia="仿宋_GB2312"/>
                <w:sz w:val="24"/>
                <w:szCs w:val="24"/>
              </w:rPr>
            </w:pPr>
            <w:r>
              <w:rPr>
                <w:rFonts w:hint="eastAsia" w:ascii="仿宋_GB2312" w:eastAsia="仿宋_GB2312"/>
                <w:sz w:val="24"/>
                <w:szCs w:val="24"/>
              </w:rPr>
              <w:t>“破解四面霾伏，消除心肺之患”</w:t>
            </w:r>
          </w:p>
        </w:tc>
        <w:tc>
          <w:tcPr>
            <w:tcW w:w="1276" w:type="dxa"/>
            <w:vAlign w:val="center"/>
          </w:tcPr>
          <w:p>
            <w:pPr>
              <w:jc w:val="center"/>
              <w:rPr>
                <w:rFonts w:ascii="仿宋_GB2312" w:hAnsi="黑体" w:eastAsia="仿宋_GB2312"/>
                <w:sz w:val="24"/>
                <w:szCs w:val="24"/>
              </w:rPr>
            </w:pPr>
            <w:r>
              <w:rPr>
                <w:rFonts w:hint="eastAsia" w:ascii="仿宋_GB2312" w:eastAsia="仿宋_GB2312"/>
                <w:sz w:val="24"/>
                <w:szCs w:val="24"/>
              </w:rPr>
              <w:t>3月1日</w:t>
            </w:r>
          </w:p>
        </w:tc>
        <w:tc>
          <w:tcPr>
            <w:tcW w:w="1699" w:type="dxa"/>
            <w:vAlign w:val="center"/>
          </w:tcPr>
          <w:p>
            <w:pPr>
              <w:jc w:val="center"/>
              <w:rPr>
                <w:rFonts w:ascii="仿宋_GB2312" w:hAnsi="黑体" w:eastAsia="仿宋_GB2312"/>
                <w:sz w:val="24"/>
                <w:szCs w:val="24"/>
              </w:rPr>
            </w:pPr>
            <w:r>
              <w:rPr>
                <w:rFonts w:hint="eastAsia" w:ascii="仿宋_GB2312" w:hAnsi="黑体" w:eastAsia="仿宋_GB2312"/>
                <w:sz w:val="24"/>
                <w:szCs w:val="24"/>
              </w:rPr>
              <w:t>湖州师范学院</w:t>
            </w:r>
          </w:p>
        </w:tc>
        <w:tc>
          <w:tcPr>
            <w:tcW w:w="5014" w:type="dxa"/>
            <w:vAlign w:val="center"/>
          </w:tcPr>
          <w:p>
            <w:pPr>
              <w:rPr>
                <w:rFonts w:ascii="仿宋_GB2312" w:hAnsi="黑体" w:eastAsia="仿宋_GB2312"/>
                <w:szCs w:val="21"/>
              </w:rPr>
            </w:pPr>
            <w:r>
              <w:rPr>
                <w:rFonts w:hint="eastAsia" w:ascii="仿宋_GB2312" w:eastAsia="仿宋_GB2312"/>
                <w:szCs w:val="21"/>
              </w:rPr>
              <w:t>我分站将于3月1日13：30-15：30在中校区广场开展“破解十面埋伏，消除心肺之患”活动，通过问卷调查雾霾相关知识、为保卫工人送3M口罩和宣传横幅表决心等方式唤起人们对于雾霾防治的意识与决心，为我们共同生活的环境献出绵薄之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5" w:hRule="atLeast"/>
          <w:jc w:val="center"/>
        </w:trPr>
        <w:tc>
          <w:tcPr>
            <w:tcW w:w="1845" w:type="dxa"/>
            <w:vMerge w:val="restart"/>
            <w:vAlign w:val="center"/>
          </w:tcPr>
          <w:p>
            <w:pPr>
              <w:jc w:val="center"/>
              <w:rPr>
                <w:rFonts w:ascii="仿宋_GB2312" w:hAnsi="黑体" w:eastAsia="仿宋_GB2312"/>
                <w:sz w:val="24"/>
                <w:szCs w:val="24"/>
              </w:rPr>
            </w:pPr>
            <w:r>
              <w:rPr>
                <w:rFonts w:hint="eastAsia" w:ascii="仿宋_GB2312" w:hAnsi="黑体" w:eastAsia="仿宋_GB2312"/>
                <w:sz w:val="24"/>
                <w:szCs w:val="24"/>
              </w:rPr>
              <w:t>艺术学院</w:t>
            </w:r>
          </w:p>
        </w:tc>
        <w:tc>
          <w:tcPr>
            <w:tcW w:w="2697" w:type="dxa"/>
            <w:vAlign w:val="center"/>
          </w:tcPr>
          <w:p>
            <w:pPr>
              <w:autoSpaceDN w:val="0"/>
              <w:jc w:val="center"/>
              <w:textAlignment w:val="center"/>
              <w:rPr>
                <w:rFonts w:ascii="仿宋_GB2312" w:hAnsi="宋体" w:eastAsia="仿宋_GB2312"/>
                <w:sz w:val="24"/>
                <w:szCs w:val="24"/>
              </w:rPr>
            </w:pPr>
            <w:r>
              <w:rPr>
                <w:rFonts w:hint="eastAsia" w:ascii="仿宋_GB2312" w:hAnsi="宋体" w:eastAsia="仿宋_GB2312"/>
                <w:sz w:val="24"/>
                <w:szCs w:val="24"/>
              </w:rPr>
              <w:t>“艺家亲”志愿者团队</w:t>
            </w:r>
          </w:p>
        </w:tc>
        <w:tc>
          <w:tcPr>
            <w:tcW w:w="2267" w:type="dxa"/>
            <w:vAlign w:val="center"/>
          </w:tcPr>
          <w:p>
            <w:pPr>
              <w:autoSpaceDN w:val="0"/>
              <w:jc w:val="center"/>
              <w:textAlignment w:val="center"/>
              <w:rPr>
                <w:rFonts w:ascii="仿宋_GB2312" w:eastAsia="仿宋_GB2312"/>
                <w:sz w:val="24"/>
                <w:szCs w:val="24"/>
              </w:rPr>
            </w:pPr>
            <w:r>
              <w:rPr>
                <w:rFonts w:hint="eastAsia" w:ascii="仿宋_GB2312" w:eastAsia="仿宋_GB2312"/>
                <w:sz w:val="24"/>
                <w:szCs w:val="24"/>
              </w:rPr>
              <w:t>良友小学爱心支教</w:t>
            </w:r>
          </w:p>
        </w:tc>
        <w:tc>
          <w:tcPr>
            <w:tcW w:w="1276" w:type="dxa"/>
            <w:vAlign w:val="center"/>
          </w:tcPr>
          <w:p>
            <w:pPr>
              <w:jc w:val="center"/>
              <w:rPr>
                <w:rFonts w:ascii="仿宋_GB2312" w:hAnsi="黑体" w:eastAsia="仿宋_GB2312"/>
                <w:sz w:val="24"/>
                <w:szCs w:val="24"/>
              </w:rPr>
            </w:pPr>
            <w:r>
              <w:rPr>
                <w:rFonts w:hint="eastAsia" w:ascii="仿宋_GB2312" w:hAnsi="黑体" w:eastAsia="仿宋_GB2312"/>
                <w:sz w:val="24"/>
                <w:szCs w:val="24"/>
              </w:rPr>
              <w:t>3月</w:t>
            </w:r>
          </w:p>
        </w:tc>
        <w:tc>
          <w:tcPr>
            <w:tcW w:w="1699" w:type="dxa"/>
            <w:vAlign w:val="center"/>
          </w:tcPr>
          <w:p>
            <w:pPr>
              <w:jc w:val="center"/>
              <w:rPr>
                <w:rFonts w:ascii="仿宋_GB2312" w:hAnsi="黑体" w:eastAsia="仿宋_GB2312"/>
                <w:sz w:val="24"/>
                <w:szCs w:val="24"/>
              </w:rPr>
            </w:pPr>
            <w:r>
              <w:rPr>
                <w:rFonts w:hint="eastAsia" w:ascii="仿宋_GB2312" w:hAnsi="黑体" w:eastAsia="仿宋_GB2312"/>
                <w:sz w:val="24"/>
                <w:szCs w:val="24"/>
              </w:rPr>
              <w:t>良友小学</w:t>
            </w:r>
          </w:p>
        </w:tc>
        <w:tc>
          <w:tcPr>
            <w:tcW w:w="5014" w:type="dxa"/>
            <w:vAlign w:val="center"/>
          </w:tcPr>
          <w:p>
            <w:pPr>
              <w:rPr>
                <w:rFonts w:ascii="仿宋_GB2312" w:eastAsia="仿宋_GB2312"/>
                <w:szCs w:val="21"/>
              </w:rPr>
            </w:pPr>
            <w:r>
              <w:rPr>
                <w:rFonts w:hint="eastAsia" w:ascii="仿宋_GB2312" w:eastAsia="仿宋_GB2312"/>
                <w:szCs w:val="21"/>
              </w:rPr>
              <w:t>良友爱心支教于2011年开展至今，已历时5年，共教授美术、音乐课程长达2000余节，受益的学生800余人，志愿者人数达400多人。</w:t>
            </w:r>
          </w:p>
          <w:p>
            <w:pPr>
              <w:rPr>
                <w:rFonts w:ascii="仿宋_GB2312" w:hAnsi="黑体" w:eastAsia="仿宋_GB2312"/>
                <w:szCs w:val="21"/>
              </w:rPr>
            </w:pPr>
            <w:r>
              <w:rPr>
                <w:rFonts w:hint="eastAsia" w:ascii="仿宋_GB2312" w:eastAsia="仿宋_GB2312"/>
                <w:szCs w:val="21"/>
              </w:rPr>
              <w:t>艺术学院的志愿者会在在校期间，每个星期的星期三下午，组织支教，教授美术音乐等课程。艺术支教小团队由学院的实践部负责，常由一名实践部成员作为队长，6-7名志愿者跟随去良友小学支教。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5" w:hRule="atLeast"/>
          <w:jc w:val="center"/>
        </w:trPr>
        <w:tc>
          <w:tcPr>
            <w:tcW w:w="1845" w:type="dxa"/>
            <w:vMerge w:val="continue"/>
            <w:vAlign w:val="center"/>
          </w:tcPr>
          <w:p>
            <w:pPr>
              <w:jc w:val="center"/>
              <w:rPr>
                <w:rFonts w:ascii="仿宋_GB2312" w:hAnsi="黑体" w:eastAsia="仿宋_GB2312"/>
                <w:sz w:val="24"/>
                <w:szCs w:val="24"/>
              </w:rPr>
            </w:pPr>
          </w:p>
        </w:tc>
        <w:tc>
          <w:tcPr>
            <w:tcW w:w="2697" w:type="dxa"/>
            <w:vAlign w:val="center"/>
          </w:tcPr>
          <w:p>
            <w:pPr>
              <w:autoSpaceDN w:val="0"/>
              <w:jc w:val="center"/>
              <w:textAlignment w:val="center"/>
              <w:rPr>
                <w:rFonts w:ascii="仿宋_GB2312" w:hAnsi="宋体" w:eastAsia="仿宋_GB2312"/>
                <w:sz w:val="24"/>
                <w:szCs w:val="24"/>
              </w:rPr>
            </w:pPr>
            <w:r>
              <w:rPr>
                <w:rFonts w:hint="eastAsia" w:ascii="仿宋_GB2312" w:hAnsi="宋体" w:eastAsia="仿宋_GB2312"/>
                <w:sz w:val="24"/>
                <w:szCs w:val="24"/>
              </w:rPr>
              <w:t>“艺家亲”志愿者团队</w:t>
            </w:r>
          </w:p>
        </w:tc>
        <w:tc>
          <w:tcPr>
            <w:tcW w:w="2267" w:type="dxa"/>
            <w:vAlign w:val="center"/>
          </w:tcPr>
          <w:p>
            <w:pPr>
              <w:autoSpaceDN w:val="0"/>
              <w:jc w:val="center"/>
              <w:textAlignment w:val="center"/>
              <w:rPr>
                <w:rFonts w:ascii="仿宋_GB2312" w:eastAsia="仿宋_GB2312"/>
                <w:sz w:val="24"/>
                <w:szCs w:val="24"/>
              </w:rPr>
            </w:pPr>
            <w:r>
              <w:rPr>
                <w:rFonts w:hint="eastAsia" w:ascii="仿宋_GB2312" w:eastAsia="仿宋_GB2312"/>
                <w:sz w:val="24"/>
                <w:szCs w:val="24"/>
              </w:rPr>
              <w:t>助力精神病患者康复活动</w:t>
            </w:r>
          </w:p>
        </w:tc>
        <w:tc>
          <w:tcPr>
            <w:tcW w:w="1276" w:type="dxa"/>
            <w:vAlign w:val="center"/>
          </w:tcPr>
          <w:p>
            <w:pPr>
              <w:jc w:val="center"/>
              <w:rPr>
                <w:rFonts w:ascii="仿宋_GB2312" w:hAnsi="黑体" w:eastAsia="仿宋_GB2312"/>
                <w:sz w:val="24"/>
                <w:szCs w:val="24"/>
              </w:rPr>
            </w:pPr>
            <w:r>
              <w:rPr>
                <w:rFonts w:hint="eastAsia" w:ascii="仿宋_GB2312" w:hAnsi="黑体" w:eastAsia="仿宋_GB2312"/>
                <w:sz w:val="24"/>
                <w:szCs w:val="24"/>
              </w:rPr>
              <w:t>3月</w:t>
            </w:r>
          </w:p>
        </w:tc>
        <w:tc>
          <w:tcPr>
            <w:tcW w:w="1699" w:type="dxa"/>
            <w:vAlign w:val="center"/>
          </w:tcPr>
          <w:p>
            <w:pPr>
              <w:jc w:val="center"/>
              <w:rPr>
                <w:rFonts w:ascii="仿宋_GB2312" w:hAnsi="黑体" w:eastAsia="仿宋_GB2312"/>
                <w:sz w:val="24"/>
                <w:szCs w:val="24"/>
              </w:rPr>
            </w:pPr>
            <w:r>
              <w:rPr>
                <w:rFonts w:hint="eastAsia" w:ascii="仿宋_GB2312" w:eastAsia="仿宋_GB2312"/>
                <w:sz w:val="24"/>
                <w:szCs w:val="24"/>
              </w:rPr>
              <w:t>湖州市第三人民医院</w:t>
            </w:r>
          </w:p>
        </w:tc>
        <w:tc>
          <w:tcPr>
            <w:tcW w:w="5014" w:type="dxa"/>
            <w:vAlign w:val="center"/>
          </w:tcPr>
          <w:p>
            <w:pPr>
              <w:rPr>
                <w:rFonts w:ascii="仿宋_GB2312" w:hAnsi="黑体" w:eastAsia="仿宋_GB2312"/>
                <w:szCs w:val="21"/>
              </w:rPr>
            </w:pPr>
            <w:r>
              <w:rPr>
                <w:rFonts w:hint="eastAsia" w:ascii="仿宋_GB2312" w:eastAsia="仿宋_GB2312"/>
                <w:szCs w:val="21"/>
              </w:rPr>
              <w:t>湖州三院精神病康复中心是省级优秀单位，设施完善，现有精神病人一百多，是精神病人治疗的良好基地。每周四下午艺术学院艺家亲志愿者前往湖州三院精神病康复中心，助力精神病患者康复活动。教学内容：手工制作、书法绘画、舞蹈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845" w:type="dxa"/>
            <w:vAlign w:val="center"/>
          </w:tcPr>
          <w:p>
            <w:pPr>
              <w:jc w:val="center"/>
              <w:rPr>
                <w:rFonts w:ascii="仿宋_GB2312" w:hAnsi="黑体" w:eastAsia="仿宋_GB2312"/>
                <w:sz w:val="24"/>
                <w:szCs w:val="24"/>
              </w:rPr>
            </w:pPr>
            <w:r>
              <w:rPr>
                <w:rFonts w:hint="eastAsia" w:ascii="仿宋_GB2312" w:hAnsi="黑体" w:eastAsia="仿宋_GB2312"/>
                <w:sz w:val="24"/>
                <w:szCs w:val="24"/>
              </w:rPr>
              <w:t>理学院</w:t>
            </w:r>
          </w:p>
        </w:tc>
        <w:tc>
          <w:tcPr>
            <w:tcW w:w="2697" w:type="dxa"/>
            <w:vAlign w:val="center"/>
          </w:tcPr>
          <w:p>
            <w:pPr>
              <w:jc w:val="center"/>
              <w:rPr>
                <w:rFonts w:ascii="仿宋_GB2312" w:hAnsi="黑体" w:eastAsia="仿宋_GB2312"/>
                <w:sz w:val="24"/>
                <w:szCs w:val="24"/>
              </w:rPr>
            </w:pPr>
            <w:r>
              <w:rPr>
                <w:rFonts w:hint="eastAsia" w:ascii="仿宋_GB2312" w:eastAsia="仿宋_GB2312"/>
                <w:sz w:val="24"/>
                <w:szCs w:val="24"/>
              </w:rPr>
              <w:t>“理学之光”志愿服务团</w:t>
            </w:r>
          </w:p>
        </w:tc>
        <w:tc>
          <w:tcPr>
            <w:tcW w:w="2267" w:type="dxa"/>
            <w:vAlign w:val="center"/>
          </w:tcPr>
          <w:p>
            <w:pPr>
              <w:jc w:val="center"/>
              <w:rPr>
                <w:rFonts w:ascii="仿宋_GB2312" w:hAnsi="黑体" w:eastAsia="仿宋_GB2312"/>
                <w:sz w:val="24"/>
                <w:szCs w:val="24"/>
              </w:rPr>
            </w:pPr>
            <w:r>
              <w:rPr>
                <w:rFonts w:hint="eastAsia" w:ascii="仿宋_GB2312" w:eastAsia="仿宋_GB2312"/>
                <w:sz w:val="24"/>
                <w:szCs w:val="24"/>
              </w:rPr>
              <w:t>“爱心凝结你我，感恩奉献他人”</w:t>
            </w:r>
          </w:p>
        </w:tc>
        <w:tc>
          <w:tcPr>
            <w:tcW w:w="1276" w:type="dxa"/>
            <w:vAlign w:val="center"/>
          </w:tcPr>
          <w:p>
            <w:pPr>
              <w:jc w:val="center"/>
              <w:rPr>
                <w:rFonts w:ascii="仿宋_GB2312" w:hAnsi="黑体" w:eastAsia="仿宋_GB2312"/>
                <w:sz w:val="24"/>
                <w:szCs w:val="24"/>
              </w:rPr>
            </w:pPr>
            <w:r>
              <w:rPr>
                <w:rFonts w:hint="eastAsia" w:ascii="仿宋_GB2312" w:eastAsia="仿宋_GB2312"/>
                <w:sz w:val="24"/>
                <w:szCs w:val="24"/>
              </w:rPr>
              <w:t>3月5日</w:t>
            </w:r>
          </w:p>
        </w:tc>
        <w:tc>
          <w:tcPr>
            <w:tcW w:w="1699" w:type="dxa"/>
            <w:vAlign w:val="center"/>
          </w:tcPr>
          <w:p>
            <w:pPr>
              <w:jc w:val="center"/>
              <w:rPr>
                <w:rFonts w:ascii="仿宋_GB2312" w:hAnsi="黑体" w:eastAsia="仿宋_GB2312"/>
                <w:sz w:val="24"/>
                <w:szCs w:val="24"/>
              </w:rPr>
            </w:pPr>
            <w:r>
              <w:rPr>
                <w:rFonts w:hint="eastAsia" w:ascii="仿宋_GB2312" w:eastAsia="仿宋_GB2312"/>
                <w:sz w:val="24"/>
                <w:szCs w:val="24"/>
              </w:rPr>
              <w:t>龙泉街道</w:t>
            </w:r>
          </w:p>
        </w:tc>
        <w:tc>
          <w:tcPr>
            <w:tcW w:w="5014" w:type="dxa"/>
            <w:vAlign w:val="center"/>
          </w:tcPr>
          <w:p>
            <w:pPr>
              <w:rPr>
                <w:rFonts w:ascii="仿宋_GB2312" w:eastAsia="仿宋_GB2312"/>
                <w:szCs w:val="21"/>
              </w:rPr>
            </w:pPr>
            <w:r>
              <w:rPr>
                <w:rFonts w:hint="eastAsia" w:ascii="仿宋_GB2312" w:eastAsia="仿宋_GB2312"/>
                <w:szCs w:val="21"/>
              </w:rPr>
              <w:t>与龙泉街道环卫工人协商，帮助他们一天的工作并以照片的形式详细地记录下来，在广大群体中进行宣传。此外，与他们进行交流，给予帮助，给他们送上些许礼品，牛奶、保温瓶等，感谢他们为城市的整洁做出的努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59" w:hRule="atLeast"/>
          <w:jc w:val="center"/>
        </w:trPr>
        <w:tc>
          <w:tcPr>
            <w:tcW w:w="1845" w:type="dxa"/>
            <w:vMerge w:val="restart"/>
            <w:vAlign w:val="center"/>
          </w:tcPr>
          <w:p>
            <w:pPr>
              <w:jc w:val="center"/>
              <w:rPr>
                <w:rFonts w:ascii="仿宋_GB2312" w:hAnsi="黑体" w:eastAsia="仿宋_GB2312"/>
                <w:sz w:val="24"/>
                <w:szCs w:val="24"/>
              </w:rPr>
            </w:pPr>
            <w:r>
              <w:rPr>
                <w:rFonts w:hint="eastAsia" w:ascii="仿宋_GB2312" w:hAnsi="黑体" w:eastAsia="仿宋_GB2312"/>
                <w:sz w:val="24"/>
                <w:szCs w:val="24"/>
              </w:rPr>
              <w:t>信息工程学院</w:t>
            </w:r>
          </w:p>
        </w:tc>
        <w:tc>
          <w:tcPr>
            <w:tcW w:w="2697" w:type="dxa"/>
            <w:vMerge w:val="restart"/>
            <w:vAlign w:val="center"/>
          </w:tcPr>
          <w:p>
            <w:pPr>
              <w:jc w:val="center"/>
              <w:rPr>
                <w:rFonts w:ascii="仿宋_GB2312" w:hAnsi="黑体" w:eastAsia="仿宋_GB2312"/>
                <w:sz w:val="24"/>
                <w:szCs w:val="24"/>
              </w:rPr>
            </w:pPr>
            <w:r>
              <w:rPr>
                <w:rFonts w:hint="eastAsia" w:ascii="仿宋_GB2312" w:hAnsi="宋体" w:eastAsia="仿宋_GB2312"/>
                <w:sz w:val="24"/>
                <w:szCs w:val="24"/>
              </w:rPr>
              <w:t>湖州师范学院信息工程学院</w:t>
            </w:r>
          </w:p>
        </w:tc>
        <w:tc>
          <w:tcPr>
            <w:tcW w:w="2267" w:type="dxa"/>
            <w:vAlign w:val="center"/>
          </w:tcPr>
          <w:p>
            <w:pPr>
              <w:autoSpaceDN w:val="0"/>
              <w:jc w:val="center"/>
              <w:textAlignment w:val="center"/>
              <w:rPr>
                <w:rFonts w:ascii="仿宋_GB2312" w:eastAsia="仿宋_GB2312"/>
                <w:sz w:val="24"/>
                <w:szCs w:val="24"/>
              </w:rPr>
            </w:pPr>
            <w:r>
              <w:rPr>
                <w:rFonts w:hint="eastAsia" w:ascii="仿宋_GB2312" w:eastAsia="仿宋_GB2312"/>
                <w:sz w:val="24"/>
                <w:szCs w:val="24"/>
              </w:rPr>
              <w:t>校园“电脑义诊”</w:t>
            </w:r>
          </w:p>
        </w:tc>
        <w:tc>
          <w:tcPr>
            <w:tcW w:w="1276" w:type="dxa"/>
            <w:vAlign w:val="center"/>
          </w:tcPr>
          <w:p>
            <w:pPr>
              <w:autoSpaceDN w:val="0"/>
              <w:jc w:val="center"/>
              <w:textAlignment w:val="center"/>
              <w:rPr>
                <w:rFonts w:ascii="仿宋_GB2312" w:hAnsi="宋体" w:eastAsia="仿宋_GB2312"/>
                <w:sz w:val="24"/>
                <w:szCs w:val="24"/>
              </w:rPr>
            </w:pPr>
            <w:r>
              <w:rPr>
                <w:rFonts w:hint="eastAsia" w:ascii="仿宋_GB2312" w:hAnsi="宋体" w:eastAsia="仿宋_GB2312"/>
                <w:sz w:val="24"/>
                <w:szCs w:val="24"/>
              </w:rPr>
              <w:t>3月1日</w:t>
            </w:r>
          </w:p>
        </w:tc>
        <w:tc>
          <w:tcPr>
            <w:tcW w:w="1699" w:type="dxa"/>
            <w:vAlign w:val="center"/>
          </w:tcPr>
          <w:p>
            <w:pPr>
              <w:jc w:val="center"/>
              <w:rPr>
                <w:rFonts w:ascii="仿宋_GB2312" w:hAnsi="黑体" w:eastAsia="仿宋_GB2312"/>
                <w:sz w:val="24"/>
                <w:szCs w:val="24"/>
              </w:rPr>
            </w:pPr>
            <w:r>
              <w:rPr>
                <w:rFonts w:hint="eastAsia" w:ascii="仿宋_GB2312" w:hAnsi="黑体" w:eastAsia="仿宋_GB2312"/>
                <w:sz w:val="24"/>
                <w:szCs w:val="24"/>
              </w:rPr>
              <w:t>湖州师范学院</w:t>
            </w:r>
          </w:p>
        </w:tc>
        <w:tc>
          <w:tcPr>
            <w:tcW w:w="5014" w:type="dxa"/>
            <w:vAlign w:val="center"/>
          </w:tcPr>
          <w:p>
            <w:pPr>
              <w:rPr>
                <w:rFonts w:ascii="仿宋_GB2312" w:hAnsi="黑体" w:eastAsia="仿宋_GB2312"/>
                <w:szCs w:val="21"/>
              </w:rPr>
            </w:pPr>
            <w:r>
              <w:rPr>
                <w:rFonts w:hint="eastAsia" w:ascii="仿宋_GB2312" w:eastAsia="仿宋_GB2312"/>
                <w:szCs w:val="21"/>
              </w:rPr>
              <w:t>“电脑义诊”结合信息工程学院专业特色，充分利用计算机专业优势，发挥知识力量。积极探索创新实践方式，努力拓展志愿服务领域，积极开展如社区、校园“电脑义诊”和“电脑课堂”服务活动，展示信息学院大学生的时代风貌，“电脑医院”团队旨在推动志愿活动向常态化、专业化、特色化发展，为了更优秀的技能和专业的态度服务同学、社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57" w:hRule="atLeast"/>
          <w:jc w:val="center"/>
        </w:trPr>
        <w:tc>
          <w:tcPr>
            <w:tcW w:w="1845" w:type="dxa"/>
            <w:vMerge w:val="continue"/>
            <w:vAlign w:val="center"/>
          </w:tcPr>
          <w:p>
            <w:pPr>
              <w:jc w:val="center"/>
              <w:rPr>
                <w:rFonts w:ascii="仿宋_GB2312" w:hAnsi="黑体" w:eastAsia="仿宋_GB2312"/>
                <w:sz w:val="24"/>
                <w:szCs w:val="24"/>
              </w:rPr>
            </w:pPr>
          </w:p>
        </w:tc>
        <w:tc>
          <w:tcPr>
            <w:tcW w:w="2697" w:type="dxa"/>
            <w:vMerge w:val="continue"/>
            <w:vAlign w:val="center"/>
          </w:tcPr>
          <w:p>
            <w:pPr>
              <w:jc w:val="center"/>
              <w:rPr>
                <w:rFonts w:ascii="仿宋_GB2312" w:hAnsi="宋体" w:eastAsia="仿宋_GB2312"/>
                <w:sz w:val="24"/>
                <w:szCs w:val="24"/>
              </w:rPr>
            </w:pPr>
          </w:p>
        </w:tc>
        <w:tc>
          <w:tcPr>
            <w:tcW w:w="2267" w:type="dxa"/>
            <w:vAlign w:val="center"/>
          </w:tcPr>
          <w:p>
            <w:pPr>
              <w:autoSpaceDN w:val="0"/>
              <w:jc w:val="center"/>
              <w:textAlignment w:val="center"/>
              <w:rPr>
                <w:rFonts w:ascii="仿宋_GB2312" w:eastAsia="仿宋_GB2312"/>
                <w:sz w:val="24"/>
                <w:szCs w:val="24"/>
              </w:rPr>
            </w:pPr>
            <w:r>
              <w:rPr>
                <w:rFonts w:hint="eastAsia" w:ascii="仿宋_GB2312" w:eastAsia="仿宋_GB2312"/>
                <w:sz w:val="24"/>
                <w:szCs w:val="24"/>
              </w:rPr>
              <w:t>社区“电脑义诊”</w:t>
            </w:r>
          </w:p>
        </w:tc>
        <w:tc>
          <w:tcPr>
            <w:tcW w:w="1276" w:type="dxa"/>
            <w:vAlign w:val="center"/>
          </w:tcPr>
          <w:p>
            <w:pPr>
              <w:autoSpaceDN w:val="0"/>
              <w:jc w:val="center"/>
              <w:textAlignment w:val="center"/>
              <w:rPr>
                <w:rFonts w:ascii="仿宋_GB2312" w:hAnsi="宋体" w:eastAsia="仿宋_GB2312"/>
                <w:sz w:val="24"/>
                <w:szCs w:val="24"/>
              </w:rPr>
            </w:pPr>
            <w:r>
              <w:rPr>
                <w:rFonts w:hint="eastAsia" w:ascii="仿宋_GB2312" w:hAnsi="宋体" w:eastAsia="仿宋_GB2312"/>
                <w:sz w:val="24"/>
                <w:szCs w:val="24"/>
              </w:rPr>
              <w:t>3月5日</w:t>
            </w:r>
          </w:p>
        </w:tc>
        <w:tc>
          <w:tcPr>
            <w:tcW w:w="1699" w:type="dxa"/>
            <w:vAlign w:val="center"/>
          </w:tcPr>
          <w:p>
            <w:pPr>
              <w:jc w:val="center"/>
              <w:rPr>
                <w:rFonts w:ascii="仿宋_GB2312" w:hAnsi="黑体" w:eastAsia="仿宋_GB2312"/>
                <w:sz w:val="24"/>
                <w:szCs w:val="24"/>
              </w:rPr>
            </w:pPr>
            <w:r>
              <w:rPr>
                <w:rFonts w:ascii="仿宋_GB2312" w:hAnsi="黑体" w:eastAsia="仿宋_GB2312"/>
                <w:sz w:val="24"/>
                <w:szCs w:val="24"/>
              </w:rPr>
              <w:t>湖州各社区</w:t>
            </w:r>
          </w:p>
        </w:tc>
        <w:tc>
          <w:tcPr>
            <w:tcW w:w="5014" w:type="dxa"/>
            <w:vAlign w:val="center"/>
          </w:tcPr>
          <w:p>
            <w:pPr>
              <w:rPr>
                <w:rFonts w:ascii="仿宋_GB2312" w:hAnsi="黑体" w:eastAsia="仿宋_GB2312"/>
                <w:szCs w:val="21"/>
              </w:rPr>
            </w:pPr>
            <w:r>
              <w:rPr>
                <w:rFonts w:hint="eastAsia" w:ascii="仿宋_GB2312" w:hAnsi="黑体" w:eastAsia="仿宋_GB2312"/>
                <w:szCs w:val="21"/>
              </w:rPr>
              <w:t>作为电脑义诊的扩展，信息学院学子不仅在校内帮助广大师生解决了许多电脑问题，还在社区建设了这样的平台，本着引领信息，服务社会的信念，为社会大众无偿解决私人电脑疑难问题。体现信息学子的专业水平，展现信息引领时代的潮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57" w:hRule="atLeast"/>
          <w:jc w:val="center"/>
        </w:trPr>
        <w:tc>
          <w:tcPr>
            <w:tcW w:w="1845" w:type="dxa"/>
            <w:vMerge w:val="continue"/>
            <w:vAlign w:val="center"/>
          </w:tcPr>
          <w:p>
            <w:pPr>
              <w:jc w:val="center"/>
              <w:rPr>
                <w:rFonts w:ascii="仿宋_GB2312" w:hAnsi="黑体" w:eastAsia="仿宋_GB2312"/>
                <w:sz w:val="24"/>
                <w:szCs w:val="24"/>
              </w:rPr>
            </w:pPr>
          </w:p>
        </w:tc>
        <w:tc>
          <w:tcPr>
            <w:tcW w:w="2697" w:type="dxa"/>
            <w:vMerge w:val="continue"/>
            <w:vAlign w:val="center"/>
          </w:tcPr>
          <w:p>
            <w:pPr>
              <w:jc w:val="center"/>
              <w:rPr>
                <w:rFonts w:ascii="仿宋_GB2312" w:hAnsi="宋体" w:eastAsia="仿宋_GB2312"/>
                <w:sz w:val="24"/>
                <w:szCs w:val="24"/>
              </w:rPr>
            </w:pPr>
          </w:p>
        </w:tc>
        <w:tc>
          <w:tcPr>
            <w:tcW w:w="2267" w:type="dxa"/>
            <w:vAlign w:val="center"/>
          </w:tcPr>
          <w:p>
            <w:pPr>
              <w:autoSpaceDN w:val="0"/>
              <w:jc w:val="center"/>
              <w:textAlignment w:val="center"/>
              <w:rPr>
                <w:rFonts w:ascii="仿宋_GB2312" w:eastAsia="仿宋_GB2312"/>
                <w:sz w:val="24"/>
                <w:szCs w:val="24"/>
              </w:rPr>
            </w:pPr>
            <w:r>
              <w:rPr>
                <w:rFonts w:hint="eastAsia" w:ascii="仿宋_GB2312" w:eastAsia="仿宋_GB2312"/>
                <w:sz w:val="24"/>
                <w:szCs w:val="24"/>
              </w:rPr>
              <w:t>科技馆志愿活动</w:t>
            </w:r>
          </w:p>
        </w:tc>
        <w:tc>
          <w:tcPr>
            <w:tcW w:w="1276" w:type="dxa"/>
            <w:vAlign w:val="center"/>
          </w:tcPr>
          <w:p>
            <w:pPr>
              <w:autoSpaceDN w:val="0"/>
              <w:jc w:val="center"/>
              <w:textAlignment w:val="center"/>
              <w:rPr>
                <w:rFonts w:ascii="仿宋_GB2312" w:hAnsi="宋体" w:eastAsia="仿宋_GB2312"/>
                <w:sz w:val="24"/>
                <w:szCs w:val="24"/>
              </w:rPr>
            </w:pPr>
            <w:r>
              <w:rPr>
                <w:rFonts w:hint="eastAsia" w:ascii="仿宋_GB2312" w:hAnsi="宋体" w:eastAsia="仿宋_GB2312"/>
                <w:sz w:val="24"/>
                <w:szCs w:val="24"/>
              </w:rPr>
              <w:t>3月11日-12日</w:t>
            </w:r>
          </w:p>
        </w:tc>
        <w:tc>
          <w:tcPr>
            <w:tcW w:w="1699" w:type="dxa"/>
            <w:vAlign w:val="center"/>
          </w:tcPr>
          <w:p>
            <w:pPr>
              <w:jc w:val="center"/>
              <w:rPr>
                <w:rFonts w:ascii="仿宋_GB2312" w:hAnsi="黑体" w:eastAsia="仿宋_GB2312"/>
                <w:sz w:val="24"/>
                <w:szCs w:val="24"/>
              </w:rPr>
            </w:pPr>
            <w:r>
              <w:rPr>
                <w:rFonts w:hint="eastAsia" w:ascii="仿宋_GB2312" w:hAnsi="黑体" w:eastAsia="仿宋_GB2312"/>
                <w:sz w:val="24"/>
                <w:szCs w:val="24"/>
              </w:rPr>
              <w:t>科技馆</w:t>
            </w:r>
          </w:p>
        </w:tc>
        <w:tc>
          <w:tcPr>
            <w:tcW w:w="5014" w:type="dxa"/>
            <w:vAlign w:val="center"/>
          </w:tcPr>
          <w:p>
            <w:pPr>
              <w:rPr>
                <w:rFonts w:ascii="仿宋_GB2312" w:hAnsi="黑体" w:eastAsia="仿宋_GB2312"/>
                <w:szCs w:val="21"/>
              </w:rPr>
            </w:pPr>
            <w:r>
              <w:rPr>
                <w:rFonts w:hint="eastAsia" w:ascii="仿宋_GB2312" w:hAnsi="黑体" w:eastAsia="仿宋_GB2312"/>
                <w:szCs w:val="21"/>
              </w:rPr>
              <w:t>科技是这个时代的主流，科技馆正是为大众了解科技而存在的。志愿者们引导游客参观科技馆，运用科学知识向游客解释科学成果，让游客不虚此行。带动社会爱科技的氛围，让科技流行起来。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57" w:hRule="atLeast"/>
          <w:jc w:val="center"/>
        </w:trPr>
        <w:tc>
          <w:tcPr>
            <w:tcW w:w="1845" w:type="dxa"/>
            <w:vMerge w:val="continue"/>
            <w:vAlign w:val="center"/>
          </w:tcPr>
          <w:p>
            <w:pPr>
              <w:jc w:val="center"/>
              <w:rPr>
                <w:rFonts w:ascii="仿宋_GB2312" w:hAnsi="黑体" w:eastAsia="仿宋_GB2312"/>
                <w:sz w:val="24"/>
                <w:szCs w:val="24"/>
              </w:rPr>
            </w:pPr>
          </w:p>
        </w:tc>
        <w:tc>
          <w:tcPr>
            <w:tcW w:w="2697" w:type="dxa"/>
            <w:vMerge w:val="continue"/>
            <w:vAlign w:val="center"/>
          </w:tcPr>
          <w:p>
            <w:pPr>
              <w:jc w:val="center"/>
              <w:rPr>
                <w:rFonts w:ascii="仿宋_GB2312" w:hAnsi="宋体" w:eastAsia="仿宋_GB2312"/>
                <w:sz w:val="24"/>
                <w:szCs w:val="24"/>
              </w:rPr>
            </w:pPr>
          </w:p>
        </w:tc>
        <w:tc>
          <w:tcPr>
            <w:tcW w:w="2267" w:type="dxa"/>
            <w:vAlign w:val="center"/>
          </w:tcPr>
          <w:p>
            <w:pPr>
              <w:autoSpaceDN w:val="0"/>
              <w:jc w:val="center"/>
              <w:textAlignment w:val="center"/>
              <w:rPr>
                <w:rFonts w:ascii="仿宋_GB2312" w:eastAsia="仿宋_GB2312"/>
                <w:sz w:val="24"/>
                <w:szCs w:val="24"/>
              </w:rPr>
            </w:pPr>
            <w:r>
              <w:rPr>
                <w:rFonts w:hint="eastAsia" w:ascii="仿宋_GB2312" w:eastAsia="仿宋_GB2312"/>
                <w:sz w:val="24"/>
                <w:szCs w:val="24"/>
              </w:rPr>
              <w:t>校园自行车管理</w:t>
            </w:r>
          </w:p>
        </w:tc>
        <w:tc>
          <w:tcPr>
            <w:tcW w:w="1276" w:type="dxa"/>
            <w:vAlign w:val="center"/>
          </w:tcPr>
          <w:p>
            <w:pPr>
              <w:autoSpaceDN w:val="0"/>
              <w:jc w:val="center"/>
              <w:textAlignment w:val="center"/>
              <w:rPr>
                <w:rFonts w:ascii="仿宋_GB2312" w:hAnsi="宋体" w:eastAsia="仿宋_GB2312"/>
                <w:sz w:val="24"/>
                <w:szCs w:val="24"/>
              </w:rPr>
            </w:pPr>
            <w:r>
              <w:rPr>
                <w:rFonts w:hint="eastAsia" w:ascii="仿宋_GB2312" w:hAnsi="宋体" w:eastAsia="仿宋_GB2312"/>
                <w:sz w:val="24"/>
                <w:szCs w:val="24"/>
              </w:rPr>
              <w:t>3月</w:t>
            </w:r>
          </w:p>
        </w:tc>
        <w:tc>
          <w:tcPr>
            <w:tcW w:w="1699" w:type="dxa"/>
            <w:vAlign w:val="center"/>
          </w:tcPr>
          <w:p>
            <w:pPr>
              <w:jc w:val="center"/>
              <w:rPr>
                <w:rFonts w:ascii="仿宋_GB2312" w:hAnsi="黑体" w:eastAsia="仿宋_GB2312"/>
                <w:sz w:val="24"/>
                <w:szCs w:val="24"/>
              </w:rPr>
            </w:pPr>
            <w:r>
              <w:rPr>
                <w:rFonts w:hint="eastAsia" w:ascii="仿宋_GB2312" w:hAnsi="黑体" w:eastAsia="仿宋_GB2312"/>
                <w:sz w:val="24"/>
                <w:szCs w:val="24"/>
              </w:rPr>
              <w:t>湖州师范学院</w:t>
            </w:r>
          </w:p>
        </w:tc>
        <w:tc>
          <w:tcPr>
            <w:tcW w:w="5014" w:type="dxa"/>
            <w:vAlign w:val="center"/>
          </w:tcPr>
          <w:p>
            <w:pPr>
              <w:rPr>
                <w:rFonts w:ascii="仿宋_GB2312" w:hAnsi="黑体" w:eastAsia="仿宋_GB2312"/>
                <w:szCs w:val="21"/>
              </w:rPr>
            </w:pPr>
            <w:r>
              <w:rPr>
                <w:rFonts w:hint="eastAsia" w:ascii="仿宋_GB2312" w:hAnsi="黑体" w:eastAsia="仿宋_GB2312"/>
                <w:szCs w:val="21"/>
              </w:rPr>
              <w:t>维护好自行车的停放秩序，有利于疏通道路，美化环境。志愿者们在整理一辆辆自行车的过程中，提升了社会责任感以及道德素养，为建设更优美的校园环境贡献了一份力量。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57" w:hRule="atLeast"/>
          <w:jc w:val="center"/>
        </w:trPr>
        <w:tc>
          <w:tcPr>
            <w:tcW w:w="1845" w:type="dxa"/>
            <w:vMerge w:val="restart"/>
            <w:vAlign w:val="center"/>
          </w:tcPr>
          <w:p>
            <w:pPr>
              <w:jc w:val="center"/>
              <w:rPr>
                <w:rFonts w:ascii="仿宋_GB2312" w:hAnsi="黑体" w:eastAsia="仿宋_GB2312"/>
                <w:sz w:val="24"/>
                <w:szCs w:val="24"/>
              </w:rPr>
            </w:pPr>
            <w:r>
              <w:rPr>
                <w:rFonts w:hint="eastAsia" w:ascii="仿宋_GB2312" w:hAnsi="黑体" w:eastAsia="仿宋_GB2312"/>
                <w:sz w:val="24"/>
                <w:szCs w:val="24"/>
              </w:rPr>
              <w:t>工学院</w:t>
            </w:r>
          </w:p>
        </w:tc>
        <w:tc>
          <w:tcPr>
            <w:tcW w:w="2697" w:type="dxa"/>
          </w:tcPr>
          <w:p>
            <w:pPr>
              <w:jc w:val="center"/>
              <w:rPr>
                <w:rFonts w:ascii="仿宋_GB2312" w:hAnsi="黑体" w:eastAsia="仿宋_GB2312"/>
                <w:sz w:val="24"/>
                <w:szCs w:val="24"/>
              </w:rPr>
            </w:pPr>
            <w:r>
              <w:rPr>
                <w:rFonts w:ascii="仿宋_GB2312" w:hAnsi="仿宋_GB2312" w:eastAsia="仿宋_GB2312" w:cs="仿宋_GB2312"/>
                <w:color w:val="000000"/>
                <w:sz w:val="24"/>
                <w:u w:color="000000"/>
              </w:rPr>
              <w:t>湖州师范学院工学院青年志愿者分站</w:t>
            </w:r>
          </w:p>
        </w:tc>
        <w:tc>
          <w:tcPr>
            <w:tcW w:w="2267" w:type="dxa"/>
          </w:tcPr>
          <w:p>
            <w:pPr>
              <w:jc w:val="center"/>
              <w:rPr>
                <w:rFonts w:ascii="仿宋_GB2312" w:hAnsi="黑体" w:eastAsia="仿宋_GB2312"/>
                <w:sz w:val="24"/>
                <w:szCs w:val="24"/>
              </w:rPr>
            </w:pPr>
            <w:r>
              <w:rPr>
                <w:rFonts w:ascii="仿宋_GB2312" w:hAnsi="仿宋_GB2312" w:eastAsia="仿宋_GB2312" w:cs="仿宋_GB2312"/>
                <w:color w:val="000000"/>
                <w:sz w:val="24"/>
                <w:u w:color="000000"/>
              </w:rPr>
              <w:t>校园公共自行车租赁和爱车维护</w:t>
            </w:r>
          </w:p>
        </w:tc>
        <w:tc>
          <w:tcPr>
            <w:tcW w:w="1276" w:type="dxa"/>
            <w:vAlign w:val="center"/>
          </w:tcPr>
          <w:p>
            <w:pPr>
              <w:jc w:val="center"/>
              <w:rPr>
                <w:rFonts w:ascii="仿宋_GB2312" w:hAnsi="黑体" w:eastAsia="仿宋_GB2312"/>
                <w:sz w:val="24"/>
                <w:szCs w:val="24"/>
              </w:rPr>
            </w:pPr>
            <w:r>
              <w:rPr>
                <w:rFonts w:hint="eastAsia" w:ascii="仿宋_GB2312" w:hAnsi="黑体" w:eastAsia="仿宋_GB2312"/>
                <w:sz w:val="24"/>
                <w:szCs w:val="24"/>
              </w:rPr>
              <w:t>3月5日</w:t>
            </w:r>
          </w:p>
        </w:tc>
        <w:tc>
          <w:tcPr>
            <w:tcW w:w="1699" w:type="dxa"/>
            <w:vAlign w:val="center"/>
          </w:tcPr>
          <w:p>
            <w:pPr>
              <w:jc w:val="center"/>
              <w:rPr>
                <w:rFonts w:ascii="仿宋_GB2312" w:hAnsi="黑体" w:eastAsia="仿宋_GB2312"/>
                <w:sz w:val="24"/>
                <w:szCs w:val="24"/>
              </w:rPr>
            </w:pPr>
            <w:r>
              <w:rPr>
                <w:rFonts w:ascii="仿宋_GB2312" w:hAnsi="仿宋_GB2312" w:eastAsia="仿宋_GB2312" w:cs="仿宋_GB2312"/>
                <w:color w:val="000000"/>
                <w:sz w:val="24"/>
                <w:u w:color="000000"/>
              </w:rPr>
              <w:t>湖州师范学院东校区工学院四岔路口</w:t>
            </w:r>
          </w:p>
        </w:tc>
        <w:tc>
          <w:tcPr>
            <w:tcW w:w="5014" w:type="dxa"/>
            <w:vAlign w:val="center"/>
          </w:tcPr>
          <w:p>
            <w:pPr>
              <w:rPr>
                <w:rFonts w:ascii="仿宋_GB2312" w:eastAsia="仿宋_GB2312"/>
                <w:szCs w:val="21"/>
              </w:rPr>
            </w:pPr>
            <w:r>
              <w:rPr>
                <w:rFonts w:ascii="仿宋_GB2312" w:eastAsia="仿宋_GB2312"/>
                <w:szCs w:val="21"/>
              </w:rPr>
              <w:t>弘扬雷锋精神，开展学雷锋活动。免费租赁自行车，既加强校园道德建设，也方便广大师生出行；为全校师生无偿进行自行车的维护，增强大学生的社会责任感与归属感，培养大学生的雷锋精神，体现中华民族的传统美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845" w:type="dxa"/>
            <w:vMerge w:val="continue"/>
          </w:tcPr>
          <w:p>
            <w:pPr>
              <w:jc w:val="center"/>
              <w:rPr>
                <w:rFonts w:ascii="仿宋_GB2312" w:hAnsi="黑体" w:eastAsia="仿宋_GB2312"/>
                <w:sz w:val="24"/>
                <w:szCs w:val="24"/>
              </w:rPr>
            </w:pPr>
          </w:p>
        </w:tc>
        <w:tc>
          <w:tcPr>
            <w:tcW w:w="2697" w:type="dxa"/>
            <w:vAlign w:val="center"/>
          </w:tcPr>
          <w:p>
            <w:pPr>
              <w:jc w:val="center"/>
              <w:rPr>
                <w:rFonts w:ascii="仿宋_GB2312" w:hAnsi="黑体" w:eastAsia="仿宋_GB2312"/>
                <w:sz w:val="24"/>
                <w:szCs w:val="24"/>
              </w:rPr>
            </w:pPr>
            <w:r>
              <w:rPr>
                <w:rFonts w:hint="eastAsia" w:ascii="仿宋_GB2312" w:hAnsi="黑体" w:eastAsia="仿宋_GB2312"/>
                <w:sz w:val="24"/>
                <w:szCs w:val="24"/>
              </w:rPr>
              <w:t>湖州师范学院求真学院学生第一党支部</w:t>
            </w:r>
          </w:p>
        </w:tc>
        <w:tc>
          <w:tcPr>
            <w:tcW w:w="2267" w:type="dxa"/>
            <w:vAlign w:val="center"/>
          </w:tcPr>
          <w:p>
            <w:pPr>
              <w:jc w:val="center"/>
              <w:rPr>
                <w:rFonts w:ascii="仿宋_GB2312" w:hAnsi="黑体" w:eastAsia="仿宋_GB2312"/>
                <w:sz w:val="24"/>
                <w:szCs w:val="24"/>
              </w:rPr>
            </w:pPr>
            <w:r>
              <w:rPr>
                <w:rFonts w:hint="eastAsia" w:ascii="仿宋_GB2312" w:hAnsi="黑体" w:eastAsia="仿宋_GB2312"/>
                <w:sz w:val="24"/>
                <w:szCs w:val="24"/>
              </w:rPr>
              <w:t>便民服务进社区</w:t>
            </w:r>
          </w:p>
        </w:tc>
        <w:tc>
          <w:tcPr>
            <w:tcW w:w="1276" w:type="dxa"/>
            <w:vAlign w:val="center"/>
          </w:tcPr>
          <w:p>
            <w:pPr>
              <w:jc w:val="center"/>
              <w:rPr>
                <w:rFonts w:ascii="仿宋_GB2312" w:hAnsi="黑体" w:eastAsia="仿宋_GB2312"/>
                <w:sz w:val="24"/>
                <w:szCs w:val="24"/>
              </w:rPr>
            </w:pPr>
            <w:r>
              <w:rPr>
                <w:rFonts w:hint="eastAsia" w:ascii="仿宋_GB2312" w:hAnsi="黑体" w:eastAsia="仿宋_GB2312"/>
                <w:sz w:val="24"/>
                <w:szCs w:val="24"/>
              </w:rPr>
              <w:t>3月3日</w:t>
            </w:r>
          </w:p>
        </w:tc>
        <w:tc>
          <w:tcPr>
            <w:tcW w:w="1699" w:type="dxa"/>
            <w:vAlign w:val="center"/>
          </w:tcPr>
          <w:p>
            <w:pPr>
              <w:jc w:val="center"/>
              <w:rPr>
                <w:rFonts w:ascii="仿宋_GB2312" w:hAnsi="黑体" w:eastAsia="仿宋_GB2312"/>
                <w:sz w:val="24"/>
                <w:szCs w:val="24"/>
              </w:rPr>
            </w:pPr>
            <w:r>
              <w:rPr>
                <w:rFonts w:hint="eastAsia" w:ascii="仿宋_GB2312" w:hAnsi="黑体" w:eastAsia="仿宋_GB2312"/>
                <w:sz w:val="24"/>
                <w:szCs w:val="24"/>
              </w:rPr>
              <w:t>吉山三社区</w:t>
            </w:r>
          </w:p>
        </w:tc>
        <w:tc>
          <w:tcPr>
            <w:tcW w:w="5014" w:type="dxa"/>
            <w:vAlign w:val="center"/>
          </w:tcPr>
          <w:p>
            <w:pPr>
              <w:rPr>
                <w:rFonts w:ascii="仿宋_GB2312" w:hAnsi="宋体" w:eastAsia="仿宋_GB2312" w:cs="宋体"/>
                <w:szCs w:val="21"/>
              </w:rPr>
            </w:pPr>
            <w:r>
              <w:rPr>
                <w:rFonts w:hint="eastAsia" w:ascii="仿宋_GB2312" w:hAnsi="宋体" w:eastAsia="仿宋_GB2312" w:cs="宋体"/>
                <w:szCs w:val="21"/>
              </w:rPr>
              <w:t>在“3</w:t>
            </w:r>
            <w:r>
              <w:rPr>
                <w:rFonts w:hint="eastAsia" w:ascii="微软雅黑" w:hAnsi="微软雅黑" w:eastAsia="微软雅黑" w:cs="微软雅黑"/>
                <w:szCs w:val="21"/>
              </w:rPr>
              <w:t>•</w:t>
            </w:r>
            <w:r>
              <w:rPr>
                <w:rFonts w:hint="eastAsia" w:ascii="仿宋_GB2312" w:hAnsi="宋体" w:eastAsia="仿宋_GB2312" w:cs="宋体"/>
                <w:szCs w:val="21"/>
              </w:rPr>
              <w:t>5”雷锋日到来之际，我支部组织了一次自发性的青年志愿者活动，体现我党“全心全意为人民服务”的宗旨。应吉山三社区支部刘书记之邀，我们参与“便民服务进社区”活动，尽我们青年大学生最大的努力，把“服务”一词落到实处。此外，把我们青年志愿者的精神发扬光大，为湖文化的发展做出贡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845" w:type="dxa"/>
            <w:vAlign w:val="center"/>
          </w:tcPr>
          <w:p>
            <w:pPr>
              <w:jc w:val="center"/>
              <w:rPr>
                <w:rFonts w:ascii="仿宋_GB2312" w:hAnsi="黑体" w:eastAsia="仿宋_GB2312"/>
                <w:sz w:val="24"/>
                <w:szCs w:val="24"/>
              </w:rPr>
            </w:pPr>
            <w:r>
              <w:rPr>
                <w:rFonts w:hint="eastAsia" w:ascii="仿宋_GB2312" w:hAnsi="黑体" w:eastAsia="仿宋_GB2312"/>
                <w:sz w:val="24"/>
                <w:szCs w:val="24"/>
              </w:rPr>
              <w:t>生命科学学院</w:t>
            </w:r>
          </w:p>
        </w:tc>
        <w:tc>
          <w:tcPr>
            <w:tcW w:w="2697" w:type="dxa"/>
            <w:vAlign w:val="center"/>
          </w:tcPr>
          <w:p>
            <w:pPr>
              <w:jc w:val="center"/>
              <w:rPr>
                <w:rFonts w:ascii="仿宋_GB2312" w:hAnsi="黑体" w:eastAsia="仿宋_GB2312"/>
                <w:sz w:val="24"/>
                <w:szCs w:val="24"/>
              </w:rPr>
            </w:pPr>
            <w:r>
              <w:rPr>
                <w:rFonts w:hint="eastAsia" w:ascii="仿宋_GB2312" w:eastAsia="仿宋_GB2312"/>
                <w:sz w:val="24"/>
                <w:szCs w:val="24"/>
              </w:rPr>
              <w:t>“五水共治”公益服务团</w:t>
            </w:r>
          </w:p>
        </w:tc>
        <w:tc>
          <w:tcPr>
            <w:tcW w:w="2267" w:type="dxa"/>
            <w:vAlign w:val="center"/>
          </w:tcPr>
          <w:p>
            <w:pPr>
              <w:jc w:val="center"/>
              <w:rPr>
                <w:rFonts w:ascii="仿宋_GB2312" w:hAnsi="黑体" w:eastAsia="仿宋_GB2312"/>
                <w:sz w:val="24"/>
                <w:szCs w:val="24"/>
              </w:rPr>
            </w:pPr>
            <w:r>
              <w:rPr>
                <w:rFonts w:hint="eastAsia" w:ascii="仿宋_GB2312" w:hAnsi="宋体" w:eastAsia="仿宋_GB2312" w:cs="宋体"/>
                <w:bCs/>
                <w:sz w:val="24"/>
                <w:szCs w:val="24"/>
              </w:rPr>
              <w:t>响应省委五水共治，共赏湖城青山绿水宣讲活动</w:t>
            </w:r>
          </w:p>
        </w:tc>
        <w:tc>
          <w:tcPr>
            <w:tcW w:w="1276" w:type="dxa"/>
            <w:vAlign w:val="center"/>
          </w:tcPr>
          <w:p>
            <w:pPr>
              <w:jc w:val="center"/>
              <w:rPr>
                <w:rFonts w:ascii="仿宋_GB2312" w:hAnsi="黑体" w:eastAsia="仿宋_GB2312"/>
                <w:sz w:val="24"/>
                <w:szCs w:val="24"/>
              </w:rPr>
            </w:pPr>
            <w:r>
              <w:rPr>
                <w:rFonts w:hint="eastAsia" w:ascii="仿宋_GB2312" w:hAnsi="宋体" w:eastAsia="仿宋_GB2312" w:cs="宋体"/>
                <w:sz w:val="24"/>
                <w:szCs w:val="24"/>
              </w:rPr>
              <w:t>3月5日</w:t>
            </w:r>
          </w:p>
        </w:tc>
        <w:tc>
          <w:tcPr>
            <w:tcW w:w="1699" w:type="dxa"/>
            <w:vAlign w:val="center"/>
          </w:tcPr>
          <w:p>
            <w:pPr>
              <w:jc w:val="center"/>
              <w:rPr>
                <w:rFonts w:ascii="仿宋_GB2312" w:hAnsi="黑体" w:eastAsia="仿宋_GB2312"/>
                <w:sz w:val="24"/>
                <w:szCs w:val="24"/>
              </w:rPr>
            </w:pPr>
            <w:r>
              <w:rPr>
                <w:rFonts w:hint="eastAsia" w:ascii="仿宋_GB2312" w:eastAsia="仿宋_GB2312"/>
                <w:sz w:val="24"/>
                <w:szCs w:val="24"/>
              </w:rPr>
              <w:t>国网浙江省电力公司培训中心湖州分中心多功能报告厅</w:t>
            </w:r>
          </w:p>
        </w:tc>
        <w:tc>
          <w:tcPr>
            <w:tcW w:w="5014" w:type="dxa"/>
            <w:vAlign w:val="center"/>
          </w:tcPr>
          <w:p>
            <w:pPr>
              <w:rPr>
                <w:rFonts w:ascii="仿宋_GB2312" w:hAnsi="黑体" w:eastAsia="仿宋_GB2312"/>
                <w:szCs w:val="21"/>
              </w:rPr>
            </w:pPr>
            <w:r>
              <w:rPr>
                <w:rFonts w:hint="eastAsia" w:ascii="仿宋_GB2312" w:hAnsi="宋体" w:eastAsia="仿宋_GB2312" w:cs="宋体"/>
                <w:szCs w:val="21"/>
              </w:rPr>
              <w:t>浙江是著名水乡，水是生产，生态之要，生命之源。作为当代大学生，我们力所能及的运用自己的专业知识，对承接河道进行水质检测，及时做好勘察记录，定期汇报相关部门。实现五水共治，就能实现人水和谐的生态文化及永续利用的生态资源，从经济角度，治水就是抓有效投资促转型，这对于保持经济平稳怎张具有现实意义；从文化角度，治水就是抓现代文明，让市民懂得珍惜水、节约水；从社会意义角度，治水就是抓平安稳定促和谐，是平安浙江建设的题中之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59" w:hRule="atLeast"/>
          <w:jc w:val="center"/>
        </w:trPr>
        <w:tc>
          <w:tcPr>
            <w:tcW w:w="1845" w:type="dxa"/>
            <w:vMerge w:val="restart"/>
            <w:vAlign w:val="center"/>
          </w:tcPr>
          <w:p>
            <w:pPr>
              <w:jc w:val="center"/>
              <w:rPr>
                <w:rFonts w:ascii="仿宋_GB2312" w:hAnsi="黑体" w:eastAsia="仿宋_GB2312"/>
                <w:sz w:val="24"/>
                <w:szCs w:val="24"/>
              </w:rPr>
            </w:pPr>
            <w:r>
              <w:rPr>
                <w:rFonts w:hint="eastAsia" w:ascii="仿宋_GB2312" w:hAnsi="黑体" w:eastAsia="仿宋_GB2312"/>
                <w:sz w:val="24"/>
                <w:szCs w:val="24"/>
              </w:rPr>
              <w:t>医学院·护理学院</w:t>
            </w:r>
          </w:p>
        </w:tc>
        <w:tc>
          <w:tcPr>
            <w:tcW w:w="2697" w:type="dxa"/>
            <w:vMerge w:val="restart"/>
            <w:vAlign w:val="center"/>
          </w:tcPr>
          <w:p>
            <w:pPr>
              <w:jc w:val="center"/>
              <w:rPr>
                <w:rFonts w:ascii="仿宋_GB2312" w:hAnsi="黑体" w:eastAsia="仿宋_GB2312"/>
                <w:sz w:val="24"/>
                <w:szCs w:val="24"/>
              </w:rPr>
            </w:pPr>
            <w:r>
              <w:rPr>
                <w:rFonts w:hint="eastAsia" w:ascii="仿宋_GB2312" w:hAnsi="宋体" w:eastAsia="仿宋_GB2312"/>
                <w:sz w:val="24"/>
                <w:szCs w:val="24"/>
              </w:rPr>
              <w:t>阳光医疗服务团</w:t>
            </w:r>
          </w:p>
        </w:tc>
        <w:tc>
          <w:tcPr>
            <w:tcW w:w="2267" w:type="dxa"/>
            <w:vAlign w:val="center"/>
          </w:tcPr>
          <w:p>
            <w:pPr>
              <w:autoSpaceDN w:val="0"/>
              <w:jc w:val="center"/>
              <w:textAlignment w:val="center"/>
              <w:rPr>
                <w:rFonts w:ascii="仿宋_GB2312" w:eastAsia="仿宋_GB2312"/>
                <w:sz w:val="24"/>
                <w:szCs w:val="24"/>
              </w:rPr>
            </w:pPr>
            <w:r>
              <w:rPr>
                <w:rFonts w:hint="eastAsia" w:ascii="仿宋_GB2312" w:eastAsia="仿宋_GB2312"/>
                <w:sz w:val="24"/>
                <w:szCs w:val="24"/>
              </w:rPr>
              <w:t>“情系夕阳，爱暖空巢”湖城高龄特困老人入户健康服务</w:t>
            </w:r>
          </w:p>
        </w:tc>
        <w:tc>
          <w:tcPr>
            <w:tcW w:w="1276" w:type="dxa"/>
            <w:vAlign w:val="center"/>
          </w:tcPr>
          <w:p>
            <w:pPr>
              <w:autoSpaceDN w:val="0"/>
              <w:jc w:val="center"/>
              <w:textAlignment w:val="center"/>
              <w:rPr>
                <w:rFonts w:ascii="仿宋_GB2312" w:hAnsi="宋体" w:eastAsia="仿宋_GB2312"/>
                <w:sz w:val="24"/>
                <w:szCs w:val="24"/>
              </w:rPr>
            </w:pPr>
            <w:r>
              <w:rPr>
                <w:rFonts w:hint="eastAsia" w:ascii="仿宋_GB2312" w:hAnsi="宋体" w:eastAsia="仿宋_GB2312"/>
                <w:sz w:val="24"/>
                <w:szCs w:val="24"/>
              </w:rPr>
              <w:t>3月</w:t>
            </w:r>
          </w:p>
        </w:tc>
        <w:tc>
          <w:tcPr>
            <w:tcW w:w="1699" w:type="dxa"/>
            <w:vAlign w:val="center"/>
          </w:tcPr>
          <w:p>
            <w:pPr>
              <w:jc w:val="center"/>
              <w:rPr>
                <w:rFonts w:ascii="仿宋_GB2312" w:hAnsi="黑体" w:eastAsia="仿宋_GB2312"/>
                <w:sz w:val="24"/>
                <w:szCs w:val="24"/>
              </w:rPr>
            </w:pPr>
            <w:r>
              <w:rPr>
                <w:rFonts w:hint="eastAsia" w:ascii="仿宋_GB2312" w:hAnsi="黑体" w:eastAsia="仿宋_GB2312"/>
                <w:sz w:val="24"/>
                <w:szCs w:val="24"/>
              </w:rPr>
              <w:t>湖州各社区</w:t>
            </w:r>
          </w:p>
        </w:tc>
        <w:tc>
          <w:tcPr>
            <w:tcW w:w="5014" w:type="dxa"/>
            <w:vAlign w:val="center"/>
          </w:tcPr>
          <w:p>
            <w:pPr>
              <w:rPr>
                <w:rFonts w:ascii="仿宋_GB2312" w:eastAsia="仿宋_GB2312"/>
                <w:szCs w:val="21"/>
              </w:rPr>
            </w:pPr>
            <w:r>
              <w:rPr>
                <w:rFonts w:hint="eastAsia" w:ascii="仿宋_GB2312" w:eastAsia="仿宋_GB2312"/>
                <w:szCs w:val="21"/>
              </w:rPr>
              <w:t>为响应“健康中国”号召，秉承“医养结合”的宗旨，通过入户的方式，我们的志愿者将前往湖城各大社区的空巢老人家中，为他们进行四项生命体征的检查，同时也送去心理上的关怀，关心老年人的生活和精神状态，为老人们的健康保驾护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57" w:hRule="atLeast"/>
          <w:jc w:val="center"/>
        </w:trPr>
        <w:tc>
          <w:tcPr>
            <w:tcW w:w="1845" w:type="dxa"/>
            <w:vMerge w:val="continue"/>
            <w:vAlign w:val="center"/>
          </w:tcPr>
          <w:p>
            <w:pPr>
              <w:jc w:val="center"/>
              <w:rPr>
                <w:rFonts w:ascii="仿宋_GB2312" w:hAnsi="黑体" w:eastAsia="仿宋_GB2312"/>
                <w:sz w:val="24"/>
                <w:szCs w:val="24"/>
              </w:rPr>
            </w:pPr>
          </w:p>
        </w:tc>
        <w:tc>
          <w:tcPr>
            <w:tcW w:w="2697" w:type="dxa"/>
            <w:vMerge w:val="continue"/>
            <w:vAlign w:val="center"/>
          </w:tcPr>
          <w:p>
            <w:pPr>
              <w:jc w:val="center"/>
              <w:rPr>
                <w:rFonts w:ascii="仿宋_GB2312" w:hAnsi="宋体" w:eastAsia="仿宋_GB2312"/>
                <w:sz w:val="24"/>
                <w:szCs w:val="24"/>
              </w:rPr>
            </w:pPr>
          </w:p>
        </w:tc>
        <w:tc>
          <w:tcPr>
            <w:tcW w:w="2267" w:type="dxa"/>
            <w:vAlign w:val="center"/>
          </w:tcPr>
          <w:p>
            <w:pPr>
              <w:autoSpaceDN w:val="0"/>
              <w:jc w:val="center"/>
              <w:textAlignment w:val="center"/>
              <w:rPr>
                <w:rFonts w:ascii="仿宋_GB2312" w:eastAsia="仿宋_GB2312"/>
                <w:sz w:val="24"/>
                <w:szCs w:val="24"/>
              </w:rPr>
            </w:pPr>
            <w:r>
              <w:rPr>
                <w:rFonts w:hint="eastAsia" w:ascii="仿宋_GB2312" w:eastAsia="仿宋_GB2312"/>
                <w:sz w:val="24"/>
                <w:szCs w:val="24"/>
              </w:rPr>
              <w:t>“联合起来消除结核病”世界结核病日广场宣教</w:t>
            </w:r>
          </w:p>
        </w:tc>
        <w:tc>
          <w:tcPr>
            <w:tcW w:w="1276" w:type="dxa"/>
            <w:vAlign w:val="center"/>
          </w:tcPr>
          <w:p>
            <w:pPr>
              <w:autoSpaceDN w:val="0"/>
              <w:jc w:val="center"/>
              <w:textAlignment w:val="center"/>
              <w:rPr>
                <w:rFonts w:ascii="仿宋_GB2312" w:hAnsi="宋体" w:eastAsia="仿宋_GB2312"/>
                <w:sz w:val="24"/>
                <w:szCs w:val="24"/>
              </w:rPr>
            </w:pPr>
            <w:r>
              <w:rPr>
                <w:rFonts w:hint="eastAsia" w:ascii="仿宋_GB2312" w:hAnsi="宋体" w:eastAsia="仿宋_GB2312"/>
                <w:sz w:val="24"/>
                <w:szCs w:val="24"/>
              </w:rPr>
              <w:t>3月24日</w:t>
            </w:r>
          </w:p>
        </w:tc>
        <w:tc>
          <w:tcPr>
            <w:tcW w:w="1699" w:type="dxa"/>
            <w:vAlign w:val="center"/>
          </w:tcPr>
          <w:p>
            <w:pPr>
              <w:jc w:val="center"/>
              <w:rPr>
                <w:rFonts w:ascii="仿宋_GB2312" w:hAnsi="黑体" w:eastAsia="仿宋_GB2312"/>
                <w:sz w:val="24"/>
                <w:szCs w:val="24"/>
              </w:rPr>
            </w:pPr>
            <w:r>
              <w:rPr>
                <w:rFonts w:hint="eastAsia" w:ascii="仿宋_GB2312" w:hAnsi="黑体" w:eastAsia="仿宋_GB2312"/>
                <w:sz w:val="24"/>
                <w:szCs w:val="24"/>
              </w:rPr>
              <w:t>湖州师范学院</w:t>
            </w:r>
          </w:p>
        </w:tc>
        <w:tc>
          <w:tcPr>
            <w:tcW w:w="5014" w:type="dxa"/>
            <w:vAlign w:val="center"/>
          </w:tcPr>
          <w:p>
            <w:pPr>
              <w:rPr>
                <w:rFonts w:ascii="仿宋_GB2312" w:hAnsi="黑体" w:eastAsia="仿宋_GB2312"/>
                <w:szCs w:val="21"/>
              </w:rPr>
            </w:pPr>
            <w:r>
              <w:rPr>
                <w:rFonts w:hint="eastAsia" w:ascii="仿宋_GB2312" w:eastAsia="仿宋_GB2312"/>
                <w:szCs w:val="21"/>
              </w:rPr>
              <w:t>为响应国家“联合起来消除结核病”的号召，并呼吁更多的人加入宣传行列，共同为结核病宣传和相关知识的普及献出一份力量，我们将在东校区开展宣教活动，采取有奖竞赛，小游戏的方式，例如肺活量大比拼，活动前大寻宝，让同学积极参与进来。让在校学生更加了解肺结核的相关知识和预防措施，为肺结核病人写祝福，给他们送去温暖和希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57" w:hRule="atLeast"/>
          <w:jc w:val="center"/>
        </w:trPr>
        <w:tc>
          <w:tcPr>
            <w:tcW w:w="1845" w:type="dxa"/>
            <w:vMerge w:val="continue"/>
            <w:vAlign w:val="center"/>
          </w:tcPr>
          <w:p>
            <w:pPr>
              <w:jc w:val="center"/>
              <w:rPr>
                <w:rFonts w:ascii="仿宋_GB2312" w:hAnsi="黑体" w:eastAsia="仿宋_GB2312"/>
                <w:sz w:val="24"/>
                <w:szCs w:val="24"/>
              </w:rPr>
            </w:pPr>
          </w:p>
        </w:tc>
        <w:tc>
          <w:tcPr>
            <w:tcW w:w="2697" w:type="dxa"/>
            <w:vMerge w:val="continue"/>
            <w:vAlign w:val="center"/>
          </w:tcPr>
          <w:p>
            <w:pPr>
              <w:jc w:val="center"/>
              <w:rPr>
                <w:rFonts w:ascii="仿宋_GB2312" w:hAnsi="宋体" w:eastAsia="仿宋_GB2312"/>
                <w:sz w:val="24"/>
                <w:szCs w:val="24"/>
              </w:rPr>
            </w:pPr>
          </w:p>
        </w:tc>
        <w:tc>
          <w:tcPr>
            <w:tcW w:w="2267" w:type="dxa"/>
            <w:vAlign w:val="center"/>
          </w:tcPr>
          <w:p>
            <w:pPr>
              <w:autoSpaceDN w:val="0"/>
              <w:jc w:val="center"/>
              <w:textAlignment w:val="center"/>
              <w:rPr>
                <w:rFonts w:ascii="仿宋_GB2312" w:eastAsia="仿宋_GB2312"/>
                <w:sz w:val="24"/>
                <w:szCs w:val="24"/>
              </w:rPr>
            </w:pPr>
            <w:r>
              <w:rPr>
                <w:rFonts w:hint="eastAsia" w:ascii="仿宋_GB2312" w:eastAsia="仿宋_GB2312"/>
                <w:sz w:val="24"/>
                <w:szCs w:val="24"/>
              </w:rPr>
              <w:t>雷锋论坛暨阳光医疗服务团新老队员交接仪式</w:t>
            </w:r>
          </w:p>
        </w:tc>
        <w:tc>
          <w:tcPr>
            <w:tcW w:w="1276" w:type="dxa"/>
            <w:vAlign w:val="center"/>
          </w:tcPr>
          <w:p>
            <w:pPr>
              <w:autoSpaceDN w:val="0"/>
              <w:jc w:val="center"/>
              <w:textAlignment w:val="center"/>
              <w:rPr>
                <w:rFonts w:ascii="仿宋_GB2312" w:hAnsi="宋体" w:eastAsia="仿宋_GB2312"/>
                <w:sz w:val="24"/>
                <w:szCs w:val="24"/>
              </w:rPr>
            </w:pPr>
            <w:r>
              <w:rPr>
                <w:rFonts w:hint="eastAsia" w:ascii="仿宋_GB2312" w:hAnsi="宋体" w:eastAsia="仿宋_GB2312"/>
                <w:sz w:val="24"/>
                <w:szCs w:val="24"/>
              </w:rPr>
              <w:t>3月30日</w:t>
            </w:r>
          </w:p>
        </w:tc>
        <w:tc>
          <w:tcPr>
            <w:tcW w:w="1699" w:type="dxa"/>
            <w:vAlign w:val="center"/>
          </w:tcPr>
          <w:p>
            <w:pPr>
              <w:jc w:val="center"/>
              <w:rPr>
                <w:rFonts w:ascii="仿宋_GB2312" w:hAnsi="黑体" w:eastAsia="仿宋_GB2312"/>
                <w:sz w:val="24"/>
                <w:szCs w:val="24"/>
              </w:rPr>
            </w:pPr>
            <w:r>
              <w:rPr>
                <w:rFonts w:hint="eastAsia" w:ascii="仿宋_GB2312" w:hAnsi="黑体" w:eastAsia="仿宋_GB2312"/>
                <w:sz w:val="24"/>
                <w:szCs w:val="24"/>
              </w:rPr>
              <w:t>湖州师范学院</w:t>
            </w:r>
          </w:p>
        </w:tc>
        <w:tc>
          <w:tcPr>
            <w:tcW w:w="5014" w:type="dxa"/>
            <w:vAlign w:val="center"/>
          </w:tcPr>
          <w:p>
            <w:pPr>
              <w:rPr>
                <w:rFonts w:ascii="仿宋_GB2312" w:hAnsi="黑体" w:eastAsia="仿宋_GB2312"/>
                <w:szCs w:val="21"/>
              </w:rPr>
            </w:pPr>
            <w:r>
              <w:rPr>
                <w:rFonts w:hint="eastAsia" w:ascii="仿宋_GB2312" w:eastAsia="仿宋_GB2312"/>
                <w:szCs w:val="21"/>
              </w:rPr>
              <w:t>为学习雷锋精神，传承君子之风，秘书部组办此次活动，通过讲述雷锋精神，班级代表及新老队员发言等环节，分享同学们对雷锋精神的理解和践行情况；通过为退队队员发放聘书，鼓励老队员继续志愿服务，激励新队员奉献自己；活动通过有趣的问答游戏，让同学们了解雷锋精神的内涵和意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57" w:hRule="atLeast"/>
          <w:jc w:val="center"/>
        </w:trPr>
        <w:tc>
          <w:tcPr>
            <w:tcW w:w="1845" w:type="dxa"/>
            <w:vMerge w:val="continue"/>
            <w:vAlign w:val="center"/>
          </w:tcPr>
          <w:p>
            <w:pPr>
              <w:jc w:val="center"/>
              <w:rPr>
                <w:rFonts w:ascii="仿宋_GB2312" w:hAnsi="黑体" w:eastAsia="仿宋_GB2312"/>
                <w:sz w:val="24"/>
                <w:szCs w:val="24"/>
              </w:rPr>
            </w:pPr>
          </w:p>
        </w:tc>
        <w:tc>
          <w:tcPr>
            <w:tcW w:w="2697" w:type="dxa"/>
            <w:vMerge w:val="continue"/>
            <w:vAlign w:val="center"/>
          </w:tcPr>
          <w:p>
            <w:pPr>
              <w:jc w:val="center"/>
              <w:rPr>
                <w:rFonts w:ascii="仿宋_GB2312" w:hAnsi="宋体" w:eastAsia="仿宋_GB2312"/>
                <w:sz w:val="24"/>
                <w:szCs w:val="24"/>
              </w:rPr>
            </w:pPr>
          </w:p>
        </w:tc>
        <w:tc>
          <w:tcPr>
            <w:tcW w:w="2267" w:type="dxa"/>
            <w:vAlign w:val="center"/>
          </w:tcPr>
          <w:p>
            <w:pPr>
              <w:autoSpaceDN w:val="0"/>
              <w:jc w:val="center"/>
              <w:textAlignment w:val="center"/>
              <w:rPr>
                <w:rFonts w:ascii="仿宋_GB2312" w:eastAsia="仿宋_GB2312"/>
                <w:sz w:val="24"/>
                <w:szCs w:val="24"/>
              </w:rPr>
            </w:pPr>
            <w:r>
              <w:rPr>
                <w:rFonts w:hint="eastAsia" w:ascii="仿宋_GB2312" w:eastAsia="仿宋_GB2312"/>
                <w:sz w:val="24"/>
                <w:szCs w:val="24"/>
              </w:rPr>
              <w:t>紫云社区义诊活动</w:t>
            </w:r>
          </w:p>
        </w:tc>
        <w:tc>
          <w:tcPr>
            <w:tcW w:w="1276" w:type="dxa"/>
            <w:vAlign w:val="center"/>
          </w:tcPr>
          <w:p>
            <w:pPr>
              <w:autoSpaceDN w:val="0"/>
              <w:jc w:val="center"/>
              <w:textAlignment w:val="center"/>
              <w:rPr>
                <w:rFonts w:ascii="仿宋_GB2312" w:hAnsi="宋体" w:eastAsia="仿宋_GB2312"/>
                <w:sz w:val="24"/>
                <w:szCs w:val="24"/>
              </w:rPr>
            </w:pPr>
            <w:r>
              <w:rPr>
                <w:rFonts w:hint="eastAsia" w:ascii="仿宋_GB2312" w:hAnsi="宋体" w:eastAsia="仿宋_GB2312"/>
                <w:sz w:val="24"/>
                <w:szCs w:val="24"/>
              </w:rPr>
              <w:t>2月26日</w:t>
            </w:r>
          </w:p>
        </w:tc>
        <w:tc>
          <w:tcPr>
            <w:tcW w:w="1699" w:type="dxa"/>
            <w:vAlign w:val="center"/>
          </w:tcPr>
          <w:p>
            <w:pPr>
              <w:jc w:val="center"/>
              <w:rPr>
                <w:rFonts w:ascii="仿宋_GB2312" w:hAnsi="黑体" w:eastAsia="仿宋_GB2312"/>
                <w:sz w:val="24"/>
                <w:szCs w:val="24"/>
              </w:rPr>
            </w:pPr>
            <w:r>
              <w:rPr>
                <w:rFonts w:hint="eastAsia" w:ascii="仿宋_GB2312" w:hAnsi="黑体" w:eastAsia="仿宋_GB2312"/>
                <w:sz w:val="24"/>
                <w:szCs w:val="24"/>
              </w:rPr>
              <w:t>紫云社区</w:t>
            </w:r>
          </w:p>
        </w:tc>
        <w:tc>
          <w:tcPr>
            <w:tcW w:w="5014" w:type="dxa"/>
            <w:vAlign w:val="center"/>
          </w:tcPr>
          <w:p>
            <w:pPr>
              <w:rPr>
                <w:rFonts w:ascii="仿宋_GB2312" w:hAnsi="黑体" w:eastAsia="仿宋_GB2312"/>
                <w:szCs w:val="21"/>
              </w:rPr>
            </w:pPr>
            <w:r>
              <w:rPr>
                <w:rFonts w:hint="eastAsia" w:ascii="仿宋_GB2312" w:eastAsia="仿宋_GB2312"/>
                <w:szCs w:val="21"/>
              </w:rPr>
              <w:t>为了学习雷锋精神，致敬雷锋同志，我们在紫云社区举行了一次义诊活动，为社区的老人们免费提供量血压和测血糖的服务，活动当天 参与人数众多，老人们对此次活动感到很高兴。此次活动，在践行了雷锋精神的同时，也展示了医学院志愿者的风采。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845" w:type="dxa"/>
            <w:vAlign w:val="center"/>
          </w:tcPr>
          <w:p>
            <w:pPr>
              <w:jc w:val="center"/>
              <w:rPr>
                <w:rFonts w:ascii="仿宋_GB2312" w:hAnsi="黑体" w:eastAsia="仿宋_GB2312"/>
                <w:sz w:val="24"/>
                <w:szCs w:val="24"/>
              </w:rPr>
            </w:pPr>
            <w:r>
              <w:rPr>
                <w:rFonts w:hint="eastAsia" w:ascii="仿宋_GB2312" w:hAnsi="黑体" w:eastAsia="仿宋_GB2312"/>
                <w:sz w:val="24"/>
                <w:szCs w:val="24"/>
              </w:rPr>
              <w:t>求真学院</w:t>
            </w:r>
          </w:p>
        </w:tc>
        <w:tc>
          <w:tcPr>
            <w:tcW w:w="2697" w:type="dxa"/>
            <w:vAlign w:val="center"/>
          </w:tcPr>
          <w:p>
            <w:pPr>
              <w:jc w:val="center"/>
              <w:rPr>
                <w:rFonts w:ascii="仿宋_GB2312" w:hAnsi="黑体" w:eastAsia="仿宋_GB2312"/>
                <w:sz w:val="24"/>
                <w:szCs w:val="24"/>
              </w:rPr>
            </w:pPr>
            <w:r>
              <w:rPr>
                <w:rFonts w:hint="eastAsia" w:ascii="仿宋_GB2312" w:hAnsi="_5b8b_4f53" w:eastAsia="仿宋_GB2312"/>
                <w:bCs/>
                <w:sz w:val="24"/>
                <w:szCs w:val="24"/>
              </w:rPr>
              <w:t>求真学院青年志愿者管理服务中心事务部</w:t>
            </w:r>
          </w:p>
        </w:tc>
        <w:tc>
          <w:tcPr>
            <w:tcW w:w="2267" w:type="dxa"/>
            <w:vAlign w:val="center"/>
          </w:tcPr>
          <w:p>
            <w:pPr>
              <w:jc w:val="center"/>
              <w:rPr>
                <w:rFonts w:ascii="仿宋_GB2312" w:hAnsi="黑体" w:eastAsia="仿宋_GB2312"/>
                <w:sz w:val="24"/>
                <w:szCs w:val="24"/>
              </w:rPr>
            </w:pPr>
            <w:r>
              <w:rPr>
                <w:rFonts w:hint="eastAsia" w:ascii="仿宋_GB2312" w:hAnsi="Calibri" w:eastAsia="仿宋_GB2312"/>
                <w:bCs/>
                <w:sz w:val="24"/>
                <w:szCs w:val="24"/>
              </w:rPr>
              <w:t>“3.5”学雷锋关爱幼儿成长</w:t>
            </w:r>
          </w:p>
        </w:tc>
        <w:tc>
          <w:tcPr>
            <w:tcW w:w="1276" w:type="dxa"/>
            <w:vAlign w:val="center"/>
          </w:tcPr>
          <w:p>
            <w:pPr>
              <w:jc w:val="center"/>
              <w:rPr>
                <w:rFonts w:ascii="仿宋_GB2312" w:hAnsi="黑体" w:eastAsia="仿宋_GB2312"/>
                <w:sz w:val="24"/>
                <w:szCs w:val="24"/>
              </w:rPr>
            </w:pPr>
            <w:r>
              <w:rPr>
                <w:rFonts w:hint="eastAsia" w:ascii="仿宋_GB2312" w:hAnsi="黑体" w:eastAsia="仿宋_GB2312"/>
                <w:sz w:val="24"/>
                <w:szCs w:val="24"/>
              </w:rPr>
              <w:t>3月15日</w:t>
            </w:r>
          </w:p>
        </w:tc>
        <w:tc>
          <w:tcPr>
            <w:tcW w:w="1699" w:type="dxa"/>
            <w:vAlign w:val="center"/>
          </w:tcPr>
          <w:p>
            <w:pPr>
              <w:jc w:val="center"/>
              <w:rPr>
                <w:rFonts w:ascii="仿宋_GB2312" w:hAnsi="黑体" w:eastAsia="仿宋_GB2312"/>
                <w:sz w:val="24"/>
                <w:szCs w:val="24"/>
              </w:rPr>
            </w:pPr>
            <w:r>
              <w:rPr>
                <w:rFonts w:hint="eastAsia" w:ascii="仿宋_GB2312" w:hAnsi="_5b8b_4f53" w:eastAsia="仿宋_GB2312"/>
                <w:bCs/>
                <w:sz w:val="24"/>
                <w:szCs w:val="24"/>
              </w:rPr>
              <w:t>幼儿园</w:t>
            </w:r>
          </w:p>
        </w:tc>
        <w:tc>
          <w:tcPr>
            <w:tcW w:w="5014" w:type="dxa"/>
            <w:vAlign w:val="center"/>
          </w:tcPr>
          <w:p>
            <w:pPr>
              <w:rPr>
                <w:rFonts w:ascii="仿宋_GB2312" w:hAnsi="黑体" w:eastAsia="仿宋_GB2312"/>
                <w:szCs w:val="21"/>
              </w:rPr>
            </w:pPr>
            <w:r>
              <w:rPr>
                <w:rFonts w:hint="eastAsia" w:ascii="仿宋_GB2312" w:hAnsi="_4eff_5b8b_GB2312" w:eastAsia="仿宋_GB2312"/>
                <w:bCs/>
                <w:szCs w:val="21"/>
              </w:rPr>
              <w:t>秉承“奉献爱心，服务社会”的宗旨，弘扬中华民族尊老爱幼的优良传统。在3.5号学雷锋日，我们团队准备在湖州市幼儿园进行为期一天的关爱幼儿园小朋友的活动。从帮助小朋友起床，收拾床铺，帮小朋友制作一些简易的玩具，以及收拾小朋友活动区域的卫生和其他一些关爱幼儿园小朋友的活动。</w:t>
            </w:r>
          </w:p>
        </w:tc>
      </w:tr>
    </w:tbl>
    <w:p>
      <w:pPr>
        <w:rPr>
          <w:rFonts w:ascii="黑体" w:hAnsi="黑体" w:eastAsia="黑体"/>
          <w:b/>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CF3C50" w:usb2="00000016" w:usb3="00000000" w:csb0="0004001F" w:csb1="00000000"/>
  </w:font>
  <w:font w:name="_5b8b_4f53">
    <w:altName w:val="Segoe Print"/>
    <w:panose1 w:val="00000000000000000000"/>
    <w:charset w:val="00"/>
    <w:family w:val="roman"/>
    <w:pitch w:val="default"/>
    <w:sig w:usb0="00000000" w:usb1="00000000" w:usb2="00000000" w:usb3="00000000" w:csb0="00000000" w:csb1="00000000"/>
  </w:font>
  <w:font w:name="_4eff_5b8b_GB2312">
    <w:altName w:val="Times New Roman"/>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C8A"/>
    <w:rsid w:val="00084FCB"/>
    <w:rsid w:val="00132BA0"/>
    <w:rsid w:val="00164477"/>
    <w:rsid w:val="001B06DF"/>
    <w:rsid w:val="00240C8A"/>
    <w:rsid w:val="00267B0F"/>
    <w:rsid w:val="002F773A"/>
    <w:rsid w:val="003919A9"/>
    <w:rsid w:val="003C7A28"/>
    <w:rsid w:val="004765A6"/>
    <w:rsid w:val="004B678D"/>
    <w:rsid w:val="004C38C6"/>
    <w:rsid w:val="004F6F97"/>
    <w:rsid w:val="00502323"/>
    <w:rsid w:val="0056454E"/>
    <w:rsid w:val="00590E85"/>
    <w:rsid w:val="005E3D23"/>
    <w:rsid w:val="006D3CEA"/>
    <w:rsid w:val="00770688"/>
    <w:rsid w:val="00772780"/>
    <w:rsid w:val="00782F2C"/>
    <w:rsid w:val="007B423E"/>
    <w:rsid w:val="007C26B9"/>
    <w:rsid w:val="00AC44EE"/>
    <w:rsid w:val="00AD55FC"/>
    <w:rsid w:val="00AE3281"/>
    <w:rsid w:val="00B157E9"/>
    <w:rsid w:val="00B466B2"/>
    <w:rsid w:val="00CC7235"/>
    <w:rsid w:val="00F27C7E"/>
    <w:rsid w:val="00F622F1"/>
    <w:rsid w:val="00F7337E"/>
    <w:rsid w:val="00FC041E"/>
    <w:rsid w:val="68DB3C82"/>
    <w:rsid w:val="74977AC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character" w:customStyle="1" w:styleId="7">
    <w:name w:val="页眉 Char"/>
    <w:basedOn w:val="4"/>
    <w:link w:val="3"/>
    <w:qFormat/>
    <w:uiPriority w:val="99"/>
    <w:rPr>
      <w:sz w:val="18"/>
      <w:szCs w:val="18"/>
    </w:rPr>
  </w:style>
  <w:style w:type="character" w:customStyle="1" w:styleId="8">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10</Pages>
  <Words>952</Words>
  <Characters>5428</Characters>
  <Lines>45</Lines>
  <Paragraphs>12</Paragraphs>
  <TotalTime>0</TotalTime>
  <ScaleCrop>false</ScaleCrop>
  <LinksUpToDate>false</LinksUpToDate>
  <CharactersWithSpaces>6368</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2017-03-01T11:37:00Z</dcterms:created>
  <dc:creator>user</dc:creator>
  <cp:lastModifiedBy>lenovo</cp:lastModifiedBy>
  <dcterms:modified xsi:type="dcterms:W3CDTF">2017-03-03T05:10:39Z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