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1"/>
        <w:ind w:left="703"/>
      </w:pPr>
      <w:bookmarkStart w:id="0" w:name="_GoBack"/>
      <w:bookmarkEnd w:id="0"/>
      <w:r>
        <w:t>附件：</w:t>
      </w:r>
    </w:p>
    <w:p>
      <w:pPr>
        <w:pStyle w:val="2"/>
        <w:spacing w:before="154" w:line="194" w:lineRule="auto"/>
      </w:pPr>
      <w:r>
        <w:rPr>
          <w:rFonts w:ascii="Times New Roman" w:eastAsia="Times New Roman"/>
          <w:spacing w:val="-3"/>
        </w:rPr>
        <w:t xml:space="preserve">2021 </w:t>
      </w:r>
      <w:r>
        <w:rPr>
          <w:spacing w:val="-10"/>
        </w:rPr>
        <w:t>年浙江省大学生科技创新活动计划暨新苗人才计划</w:t>
      </w:r>
      <w:r>
        <w:rPr>
          <w:spacing w:val="-9"/>
        </w:rPr>
        <w:t>湖州师范学院项目名单</w:t>
      </w:r>
    </w:p>
    <w:p>
      <w:pPr>
        <w:spacing w:before="403"/>
        <w:ind w:left="1713" w:right="1715" w:firstLine="0"/>
        <w:jc w:val="center"/>
        <w:rPr>
          <w:rFonts w:hint="eastAsia" w:ascii="仿宋_GB2312" w:eastAsia="仿宋_GB2312"/>
          <w:b/>
          <w:sz w:val="28"/>
        </w:rPr>
      </w:pPr>
      <w:r>
        <w:rPr>
          <w:rFonts w:hint="eastAsia" w:ascii="仿宋_GB2312" w:eastAsia="仿宋_GB2312"/>
          <w:b/>
          <w:sz w:val="28"/>
        </w:rPr>
        <w:t>总编号：2021R431</w:t>
      </w:r>
    </w:p>
    <w:p>
      <w:pPr>
        <w:pStyle w:val="3"/>
        <w:spacing w:before="4"/>
        <w:rPr>
          <w:b/>
          <w:sz w:val="10"/>
        </w:r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6881"/>
        <w:gridCol w:w="1125"/>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04" w:type="dxa"/>
          </w:tcPr>
          <w:p>
            <w:pPr>
              <w:pStyle w:val="8"/>
              <w:spacing w:before="25"/>
              <w:ind w:right="92"/>
              <w:rPr>
                <w:b/>
                <w:sz w:val="21"/>
              </w:rPr>
            </w:pPr>
            <w:r>
              <w:rPr>
                <w:b/>
                <w:sz w:val="21"/>
              </w:rPr>
              <w:t>序号</w:t>
            </w:r>
          </w:p>
        </w:tc>
        <w:tc>
          <w:tcPr>
            <w:tcW w:w="6881" w:type="dxa"/>
          </w:tcPr>
          <w:p>
            <w:pPr>
              <w:pStyle w:val="8"/>
              <w:tabs>
                <w:tab w:val="left" w:pos="432"/>
                <w:tab w:val="left" w:pos="855"/>
                <w:tab w:val="left" w:pos="1277"/>
              </w:tabs>
              <w:spacing w:before="25"/>
              <w:ind w:left="12"/>
              <w:rPr>
                <w:b/>
                <w:sz w:val="21"/>
              </w:rPr>
            </w:pPr>
            <w:r>
              <w:rPr>
                <w:b/>
                <w:sz w:val="21"/>
              </w:rPr>
              <w:t>项</w:t>
            </w:r>
            <w:r>
              <w:rPr>
                <w:b/>
                <w:sz w:val="21"/>
              </w:rPr>
              <w:tab/>
            </w:r>
            <w:r>
              <w:rPr>
                <w:b/>
                <w:sz w:val="21"/>
              </w:rPr>
              <w:t>目</w:t>
            </w:r>
            <w:r>
              <w:rPr>
                <w:b/>
                <w:sz w:val="21"/>
              </w:rPr>
              <w:tab/>
            </w:r>
            <w:r>
              <w:rPr>
                <w:b/>
                <w:sz w:val="21"/>
              </w:rPr>
              <w:t>名</w:t>
            </w:r>
            <w:r>
              <w:rPr>
                <w:b/>
                <w:sz w:val="21"/>
              </w:rPr>
              <w:tab/>
            </w:r>
            <w:r>
              <w:rPr>
                <w:b/>
                <w:sz w:val="21"/>
              </w:rPr>
              <w:t>称</w:t>
            </w:r>
          </w:p>
        </w:tc>
        <w:tc>
          <w:tcPr>
            <w:tcW w:w="1125" w:type="dxa"/>
          </w:tcPr>
          <w:p>
            <w:pPr>
              <w:pStyle w:val="8"/>
              <w:spacing w:before="25"/>
              <w:ind w:left="120" w:right="110"/>
              <w:rPr>
                <w:b/>
                <w:sz w:val="21"/>
              </w:rPr>
            </w:pPr>
            <w:r>
              <w:rPr>
                <w:b/>
                <w:sz w:val="21"/>
              </w:rPr>
              <w:t>负责人</w:t>
            </w:r>
          </w:p>
        </w:tc>
        <w:tc>
          <w:tcPr>
            <w:tcW w:w="1110" w:type="dxa"/>
          </w:tcPr>
          <w:p>
            <w:pPr>
              <w:pStyle w:val="8"/>
              <w:spacing w:before="25"/>
              <w:ind w:left="114" w:right="102"/>
              <w:rPr>
                <w:b/>
                <w:sz w:val="21"/>
              </w:rPr>
            </w:pPr>
            <w:r>
              <w:rPr>
                <w:b/>
                <w:sz w:val="21"/>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0520" w:type="dxa"/>
            <w:gridSpan w:val="4"/>
          </w:tcPr>
          <w:p>
            <w:pPr>
              <w:pStyle w:val="8"/>
              <w:spacing w:before="44"/>
              <w:ind w:left="4082" w:right="4066"/>
              <w:rPr>
                <w:b/>
                <w:sz w:val="21"/>
              </w:rPr>
            </w:pPr>
            <w:r>
              <w:rPr>
                <w:b/>
                <w:sz w:val="21"/>
              </w:rPr>
              <w:t>大学生科技创新项目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04" w:type="dxa"/>
          </w:tcPr>
          <w:p>
            <w:pPr>
              <w:pStyle w:val="8"/>
              <w:spacing w:before="178"/>
              <w:ind w:right="96"/>
              <w:rPr>
                <w:sz w:val="21"/>
              </w:rPr>
            </w:pPr>
            <w:r>
              <w:rPr>
                <w:sz w:val="21"/>
              </w:rPr>
              <w:t>2021R431001</w:t>
            </w:r>
          </w:p>
        </w:tc>
        <w:tc>
          <w:tcPr>
            <w:tcW w:w="6881" w:type="dxa"/>
          </w:tcPr>
          <w:p>
            <w:pPr>
              <w:pStyle w:val="8"/>
              <w:spacing w:before="22"/>
              <w:ind w:left="7"/>
              <w:rPr>
                <w:sz w:val="21"/>
              </w:rPr>
            </w:pPr>
            <w:r>
              <w:rPr>
                <w:sz w:val="21"/>
              </w:rPr>
              <w:t>声动浙里：依托红色资源讲好“四史”故事的路径研究——以浙江高校为</w:t>
            </w:r>
          </w:p>
          <w:p>
            <w:pPr>
              <w:pStyle w:val="8"/>
              <w:spacing w:before="43"/>
              <w:ind w:left="5"/>
              <w:rPr>
                <w:sz w:val="21"/>
              </w:rPr>
            </w:pPr>
            <w:r>
              <w:rPr>
                <w:w w:val="99"/>
                <w:sz w:val="21"/>
              </w:rPr>
              <w:t>例</w:t>
            </w:r>
          </w:p>
        </w:tc>
        <w:tc>
          <w:tcPr>
            <w:tcW w:w="1125" w:type="dxa"/>
          </w:tcPr>
          <w:p>
            <w:pPr>
              <w:pStyle w:val="8"/>
              <w:spacing w:before="178"/>
              <w:ind w:left="120" w:right="112"/>
              <w:rPr>
                <w:sz w:val="21"/>
              </w:rPr>
            </w:pPr>
            <w:r>
              <w:rPr>
                <w:sz w:val="21"/>
              </w:rPr>
              <w:t>杨依依</w:t>
            </w:r>
          </w:p>
        </w:tc>
        <w:tc>
          <w:tcPr>
            <w:tcW w:w="1110" w:type="dxa"/>
          </w:tcPr>
          <w:p>
            <w:pPr>
              <w:pStyle w:val="8"/>
              <w:spacing w:before="178"/>
              <w:ind w:left="107" w:right="102"/>
              <w:rPr>
                <w:sz w:val="21"/>
              </w:rPr>
            </w:pPr>
            <w:r>
              <w:rPr>
                <w:sz w:val="21"/>
              </w:rPr>
              <w:t>何燕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04" w:type="dxa"/>
          </w:tcPr>
          <w:p>
            <w:pPr>
              <w:pStyle w:val="8"/>
              <w:spacing w:before="21"/>
              <w:ind w:right="96"/>
              <w:rPr>
                <w:sz w:val="21"/>
              </w:rPr>
            </w:pPr>
            <w:r>
              <w:rPr>
                <w:sz w:val="21"/>
              </w:rPr>
              <w:t>2021R431002</w:t>
            </w:r>
          </w:p>
        </w:tc>
        <w:tc>
          <w:tcPr>
            <w:tcW w:w="6881" w:type="dxa"/>
          </w:tcPr>
          <w:p>
            <w:pPr>
              <w:pStyle w:val="8"/>
              <w:spacing w:before="21"/>
              <w:ind w:left="5"/>
              <w:rPr>
                <w:sz w:val="21"/>
              </w:rPr>
            </w:pPr>
            <w:r>
              <w:rPr>
                <w:sz w:val="21"/>
              </w:rPr>
              <w:t>“啃老”现象及其童年渊源：早期依赖心理的终身影响</w:t>
            </w:r>
          </w:p>
        </w:tc>
        <w:tc>
          <w:tcPr>
            <w:tcW w:w="1125" w:type="dxa"/>
          </w:tcPr>
          <w:p>
            <w:pPr>
              <w:pStyle w:val="8"/>
              <w:spacing w:before="21"/>
              <w:ind w:left="120" w:right="112"/>
              <w:rPr>
                <w:sz w:val="21"/>
              </w:rPr>
            </w:pPr>
            <w:r>
              <w:rPr>
                <w:sz w:val="21"/>
              </w:rPr>
              <w:t>杨雨清</w:t>
            </w:r>
          </w:p>
        </w:tc>
        <w:tc>
          <w:tcPr>
            <w:tcW w:w="1110" w:type="dxa"/>
          </w:tcPr>
          <w:p>
            <w:pPr>
              <w:pStyle w:val="8"/>
              <w:spacing w:before="21"/>
              <w:ind w:left="112" w:right="102"/>
              <w:rPr>
                <w:sz w:val="21"/>
              </w:rPr>
            </w:pPr>
            <w:r>
              <w:rPr>
                <w:sz w:val="21"/>
              </w:rPr>
              <w:t>陈传锋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2021R431003</w:t>
            </w:r>
          </w:p>
        </w:tc>
        <w:tc>
          <w:tcPr>
            <w:tcW w:w="6881" w:type="dxa"/>
          </w:tcPr>
          <w:p>
            <w:pPr>
              <w:pStyle w:val="8"/>
              <w:spacing w:before="55" w:line="265" w:lineRule="exact"/>
              <w:ind w:left="7"/>
              <w:rPr>
                <w:sz w:val="21"/>
              </w:rPr>
            </w:pPr>
            <w:r>
              <w:rPr>
                <w:sz w:val="21"/>
              </w:rPr>
              <w:t>传统文化图画书市场现状及社会需求研究</w:t>
            </w:r>
          </w:p>
        </w:tc>
        <w:tc>
          <w:tcPr>
            <w:tcW w:w="1125" w:type="dxa"/>
          </w:tcPr>
          <w:p>
            <w:pPr>
              <w:pStyle w:val="8"/>
              <w:spacing w:before="55" w:line="265" w:lineRule="exact"/>
              <w:ind w:left="120" w:right="112"/>
              <w:rPr>
                <w:sz w:val="21"/>
              </w:rPr>
            </w:pPr>
            <w:r>
              <w:rPr>
                <w:sz w:val="21"/>
              </w:rPr>
              <w:t>陈欣悦</w:t>
            </w:r>
          </w:p>
        </w:tc>
        <w:tc>
          <w:tcPr>
            <w:tcW w:w="1110" w:type="dxa"/>
          </w:tcPr>
          <w:p>
            <w:pPr>
              <w:pStyle w:val="8"/>
              <w:spacing w:before="55" w:line="265" w:lineRule="exact"/>
              <w:ind w:left="112" w:right="102"/>
              <w:rPr>
                <w:sz w:val="21"/>
              </w:rPr>
            </w:pPr>
            <w:r>
              <w:rPr>
                <w:sz w:val="21"/>
              </w:rPr>
              <w:t>赵海燕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04" w:type="dxa"/>
          </w:tcPr>
          <w:p>
            <w:pPr>
              <w:pStyle w:val="8"/>
              <w:spacing w:before="5"/>
              <w:ind w:left="0"/>
              <w:jc w:val="left"/>
              <w:rPr>
                <w:rFonts w:ascii="仿宋_GB2312"/>
                <w:b/>
                <w:sz w:val="14"/>
              </w:rPr>
            </w:pPr>
          </w:p>
          <w:p>
            <w:pPr>
              <w:pStyle w:val="8"/>
              <w:spacing w:before="0"/>
              <w:ind w:right="96"/>
              <w:rPr>
                <w:sz w:val="21"/>
              </w:rPr>
            </w:pPr>
            <w:r>
              <w:rPr>
                <w:sz w:val="21"/>
              </w:rPr>
              <w:t>2021R431004</w:t>
            </w:r>
          </w:p>
        </w:tc>
        <w:tc>
          <w:tcPr>
            <w:tcW w:w="6881" w:type="dxa"/>
          </w:tcPr>
          <w:p>
            <w:pPr>
              <w:pStyle w:val="8"/>
              <w:spacing w:before="0" w:line="320" w:lineRule="exact"/>
              <w:ind w:left="3019" w:right="98" w:hanging="2912"/>
              <w:jc w:val="left"/>
              <w:rPr>
                <w:sz w:val="21"/>
              </w:rPr>
            </w:pPr>
            <w:r>
              <w:rPr>
                <w:spacing w:val="-4"/>
                <w:w w:val="95"/>
                <w:sz w:val="21"/>
              </w:rPr>
              <w:t xml:space="preserve">新时代乡村小学推进劳动教育的经验、问题与对策研究——以浙江省乡村  </w:t>
            </w:r>
            <w:r>
              <w:rPr>
                <w:spacing w:val="-4"/>
                <w:sz w:val="21"/>
              </w:rPr>
              <w:t>小学为例</w:t>
            </w:r>
          </w:p>
        </w:tc>
        <w:tc>
          <w:tcPr>
            <w:tcW w:w="1125" w:type="dxa"/>
          </w:tcPr>
          <w:p>
            <w:pPr>
              <w:pStyle w:val="8"/>
              <w:spacing w:before="1"/>
              <w:ind w:left="0"/>
              <w:jc w:val="left"/>
              <w:rPr>
                <w:rFonts w:ascii="仿宋_GB2312"/>
                <w:b/>
                <w:sz w:val="16"/>
              </w:rPr>
            </w:pPr>
          </w:p>
          <w:p>
            <w:pPr>
              <w:pStyle w:val="8"/>
              <w:spacing w:before="0"/>
              <w:ind w:left="120" w:right="112"/>
              <w:rPr>
                <w:sz w:val="21"/>
              </w:rPr>
            </w:pPr>
            <w:r>
              <w:rPr>
                <w:sz w:val="21"/>
              </w:rPr>
              <w:t>陈晓玥</w:t>
            </w:r>
          </w:p>
        </w:tc>
        <w:tc>
          <w:tcPr>
            <w:tcW w:w="1110" w:type="dxa"/>
          </w:tcPr>
          <w:p>
            <w:pPr>
              <w:pStyle w:val="8"/>
              <w:spacing w:before="1"/>
              <w:ind w:left="0"/>
              <w:jc w:val="left"/>
              <w:rPr>
                <w:rFonts w:ascii="仿宋_GB2312"/>
                <w:b/>
                <w:sz w:val="16"/>
              </w:rPr>
            </w:pPr>
          </w:p>
          <w:p>
            <w:pPr>
              <w:pStyle w:val="8"/>
              <w:spacing w:before="0"/>
              <w:ind w:left="112" w:right="102"/>
              <w:rPr>
                <w:sz w:val="21"/>
              </w:rPr>
            </w:pPr>
            <w:r>
              <w:rPr>
                <w:sz w:val="21"/>
              </w:rPr>
              <w:t>舒志定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04" w:type="dxa"/>
          </w:tcPr>
          <w:p>
            <w:pPr>
              <w:pStyle w:val="8"/>
              <w:ind w:right="96"/>
              <w:rPr>
                <w:sz w:val="21"/>
              </w:rPr>
            </w:pPr>
            <w:r>
              <w:rPr>
                <w:sz w:val="21"/>
              </w:rPr>
              <w:t>2021R431005</w:t>
            </w:r>
          </w:p>
        </w:tc>
        <w:tc>
          <w:tcPr>
            <w:tcW w:w="6881" w:type="dxa"/>
          </w:tcPr>
          <w:p>
            <w:pPr>
              <w:pStyle w:val="8"/>
              <w:spacing w:before="56" w:line="264" w:lineRule="exact"/>
              <w:ind w:left="7"/>
              <w:rPr>
                <w:sz w:val="21"/>
              </w:rPr>
            </w:pPr>
            <w:r>
              <w:rPr>
                <w:sz w:val="21"/>
              </w:rPr>
              <w:t>乡村学校劳动教育的现状及实施路径研究</w:t>
            </w:r>
          </w:p>
        </w:tc>
        <w:tc>
          <w:tcPr>
            <w:tcW w:w="1125" w:type="dxa"/>
          </w:tcPr>
          <w:p>
            <w:pPr>
              <w:pStyle w:val="8"/>
              <w:spacing w:before="56" w:line="264" w:lineRule="exact"/>
              <w:ind w:left="120" w:right="112"/>
              <w:rPr>
                <w:sz w:val="21"/>
              </w:rPr>
            </w:pPr>
            <w:r>
              <w:rPr>
                <w:sz w:val="21"/>
              </w:rPr>
              <w:t>高欣楠</w:t>
            </w:r>
          </w:p>
        </w:tc>
        <w:tc>
          <w:tcPr>
            <w:tcW w:w="1110" w:type="dxa"/>
          </w:tcPr>
          <w:p>
            <w:pPr>
              <w:pStyle w:val="8"/>
              <w:spacing w:before="56" w:line="264" w:lineRule="exact"/>
              <w:ind w:left="112" w:right="102"/>
              <w:rPr>
                <w:sz w:val="21"/>
              </w:rPr>
            </w:pPr>
            <w:r>
              <w:rPr>
                <w:sz w:val="21"/>
              </w:rPr>
              <w:t>王燕红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404" w:type="dxa"/>
          </w:tcPr>
          <w:p>
            <w:pPr>
              <w:pStyle w:val="8"/>
              <w:spacing w:before="1"/>
              <w:ind w:left="0"/>
              <w:jc w:val="left"/>
              <w:rPr>
                <w:rFonts w:ascii="仿宋_GB2312"/>
                <w:b/>
                <w:sz w:val="14"/>
              </w:rPr>
            </w:pPr>
          </w:p>
          <w:p>
            <w:pPr>
              <w:pStyle w:val="8"/>
              <w:spacing w:before="0"/>
              <w:ind w:right="96"/>
              <w:rPr>
                <w:sz w:val="21"/>
              </w:rPr>
            </w:pPr>
            <w:r>
              <w:rPr>
                <w:sz w:val="21"/>
              </w:rPr>
              <w:t>2021R431006</w:t>
            </w:r>
          </w:p>
        </w:tc>
        <w:tc>
          <w:tcPr>
            <w:tcW w:w="6881" w:type="dxa"/>
          </w:tcPr>
          <w:p>
            <w:pPr>
              <w:pStyle w:val="8"/>
              <w:spacing w:before="20"/>
              <w:ind w:left="7"/>
              <w:rPr>
                <w:sz w:val="21"/>
              </w:rPr>
            </w:pPr>
            <w:r>
              <w:rPr>
                <w:sz w:val="21"/>
              </w:rPr>
              <w:t>大运河文化带建设与诗歌文化传承的研究</w:t>
            </w:r>
          </w:p>
          <w:p>
            <w:pPr>
              <w:pStyle w:val="8"/>
              <w:spacing w:before="69" w:line="253" w:lineRule="exact"/>
              <w:ind w:left="5"/>
              <w:rPr>
                <w:sz w:val="21"/>
              </w:rPr>
            </w:pPr>
            <w:r>
              <w:rPr>
                <w:sz w:val="21"/>
              </w:rPr>
              <w:t>——基于浙北城市群的考察</w:t>
            </w:r>
          </w:p>
        </w:tc>
        <w:tc>
          <w:tcPr>
            <w:tcW w:w="1125" w:type="dxa"/>
          </w:tcPr>
          <w:p>
            <w:pPr>
              <w:pStyle w:val="8"/>
              <w:spacing w:before="10"/>
              <w:ind w:left="0"/>
              <w:jc w:val="left"/>
              <w:rPr>
                <w:rFonts w:ascii="仿宋_GB2312"/>
                <w:b/>
                <w:sz w:val="15"/>
              </w:rPr>
            </w:pPr>
          </w:p>
          <w:p>
            <w:pPr>
              <w:pStyle w:val="8"/>
              <w:spacing w:before="0"/>
              <w:ind w:left="120" w:right="112"/>
              <w:rPr>
                <w:sz w:val="21"/>
              </w:rPr>
            </w:pPr>
            <w:r>
              <w:rPr>
                <w:sz w:val="21"/>
              </w:rPr>
              <w:t>孙睿涵</w:t>
            </w:r>
          </w:p>
        </w:tc>
        <w:tc>
          <w:tcPr>
            <w:tcW w:w="1110" w:type="dxa"/>
          </w:tcPr>
          <w:p>
            <w:pPr>
              <w:pStyle w:val="8"/>
              <w:spacing w:before="10"/>
              <w:ind w:left="0"/>
              <w:jc w:val="left"/>
              <w:rPr>
                <w:rFonts w:ascii="仿宋_GB2312"/>
                <w:b/>
                <w:sz w:val="15"/>
              </w:rPr>
            </w:pPr>
          </w:p>
          <w:p>
            <w:pPr>
              <w:pStyle w:val="8"/>
              <w:spacing w:before="0"/>
              <w:ind w:left="112" w:right="102"/>
              <w:rPr>
                <w:sz w:val="21"/>
              </w:rPr>
            </w:pPr>
            <w:r>
              <w:rPr>
                <w:sz w:val="21"/>
              </w:rPr>
              <w:t>鲍远航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04" w:type="dxa"/>
          </w:tcPr>
          <w:p>
            <w:pPr>
              <w:pStyle w:val="8"/>
              <w:spacing w:before="5"/>
              <w:ind w:left="0"/>
              <w:jc w:val="left"/>
              <w:rPr>
                <w:rFonts w:ascii="仿宋_GB2312"/>
                <w:b/>
                <w:sz w:val="14"/>
              </w:rPr>
            </w:pPr>
          </w:p>
          <w:p>
            <w:pPr>
              <w:pStyle w:val="8"/>
              <w:spacing w:before="0"/>
              <w:ind w:right="96"/>
              <w:rPr>
                <w:sz w:val="21"/>
              </w:rPr>
            </w:pPr>
            <w:r>
              <w:rPr>
                <w:sz w:val="21"/>
              </w:rPr>
              <w:t>2021R431007</w:t>
            </w:r>
          </w:p>
        </w:tc>
        <w:tc>
          <w:tcPr>
            <w:tcW w:w="6881" w:type="dxa"/>
          </w:tcPr>
          <w:p>
            <w:pPr>
              <w:pStyle w:val="8"/>
              <w:spacing w:before="45"/>
              <w:ind w:left="7"/>
              <w:rPr>
                <w:sz w:val="21"/>
              </w:rPr>
            </w:pPr>
            <w:r>
              <w:rPr>
                <w:sz w:val="21"/>
              </w:rPr>
              <w:t>基于新四史视域下的抗战新闻宣传与文化动员研究：以浙西地区《民族日</w:t>
            </w:r>
          </w:p>
          <w:p>
            <w:pPr>
              <w:pStyle w:val="8"/>
              <w:spacing w:before="53" w:line="253" w:lineRule="exact"/>
              <w:ind w:left="5"/>
              <w:rPr>
                <w:sz w:val="21"/>
              </w:rPr>
            </w:pPr>
            <w:r>
              <w:rPr>
                <w:sz w:val="21"/>
              </w:rPr>
              <w:t>报》为例</w:t>
            </w:r>
          </w:p>
        </w:tc>
        <w:tc>
          <w:tcPr>
            <w:tcW w:w="1125" w:type="dxa"/>
          </w:tcPr>
          <w:p>
            <w:pPr>
              <w:pStyle w:val="8"/>
              <w:spacing w:before="1"/>
              <w:ind w:left="0"/>
              <w:jc w:val="left"/>
              <w:rPr>
                <w:rFonts w:ascii="仿宋_GB2312"/>
                <w:b/>
                <w:sz w:val="16"/>
              </w:rPr>
            </w:pPr>
          </w:p>
          <w:p>
            <w:pPr>
              <w:pStyle w:val="8"/>
              <w:spacing w:before="0"/>
              <w:ind w:left="120" w:right="112"/>
              <w:rPr>
                <w:sz w:val="21"/>
              </w:rPr>
            </w:pPr>
            <w:r>
              <w:rPr>
                <w:sz w:val="21"/>
              </w:rPr>
              <w:t>丁嘉帅</w:t>
            </w:r>
          </w:p>
        </w:tc>
        <w:tc>
          <w:tcPr>
            <w:tcW w:w="1110" w:type="dxa"/>
          </w:tcPr>
          <w:p>
            <w:pPr>
              <w:pStyle w:val="8"/>
              <w:spacing w:before="1"/>
              <w:ind w:left="0"/>
              <w:jc w:val="left"/>
              <w:rPr>
                <w:rFonts w:ascii="仿宋_GB2312"/>
                <w:b/>
                <w:sz w:val="16"/>
              </w:rPr>
            </w:pPr>
          </w:p>
          <w:p>
            <w:pPr>
              <w:pStyle w:val="8"/>
              <w:spacing w:before="0"/>
              <w:ind w:left="107" w:right="102"/>
              <w:rPr>
                <w:sz w:val="21"/>
              </w:rPr>
            </w:pPr>
            <w:r>
              <w:rPr>
                <w:sz w:val="21"/>
              </w:rPr>
              <w:t>王淼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2021R431008</w:t>
            </w:r>
          </w:p>
        </w:tc>
        <w:tc>
          <w:tcPr>
            <w:tcW w:w="6881" w:type="dxa"/>
          </w:tcPr>
          <w:p>
            <w:pPr>
              <w:pStyle w:val="8"/>
              <w:spacing w:before="36"/>
              <w:ind w:left="5"/>
              <w:rPr>
                <w:sz w:val="21"/>
              </w:rPr>
            </w:pPr>
            <w:r>
              <w:rPr>
                <w:sz w:val="21"/>
              </w:rPr>
              <w:t>湖州市南浔古镇旅游翻译质量问题研究</w:t>
            </w:r>
          </w:p>
        </w:tc>
        <w:tc>
          <w:tcPr>
            <w:tcW w:w="1125" w:type="dxa"/>
          </w:tcPr>
          <w:p>
            <w:pPr>
              <w:pStyle w:val="8"/>
              <w:spacing w:before="55" w:line="265" w:lineRule="exact"/>
              <w:ind w:left="120" w:right="112"/>
              <w:rPr>
                <w:sz w:val="21"/>
              </w:rPr>
            </w:pPr>
            <w:r>
              <w:rPr>
                <w:sz w:val="21"/>
              </w:rPr>
              <w:t>杨万薏</w:t>
            </w:r>
          </w:p>
        </w:tc>
        <w:tc>
          <w:tcPr>
            <w:tcW w:w="1110" w:type="dxa"/>
          </w:tcPr>
          <w:p>
            <w:pPr>
              <w:pStyle w:val="8"/>
              <w:spacing w:before="55" w:line="265" w:lineRule="exact"/>
              <w:ind w:left="112" w:right="102"/>
              <w:rPr>
                <w:sz w:val="21"/>
              </w:rPr>
            </w:pPr>
            <w:r>
              <w:rPr>
                <w:sz w:val="21"/>
              </w:rPr>
              <w:t>莫红利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2021R431009</w:t>
            </w:r>
          </w:p>
        </w:tc>
        <w:tc>
          <w:tcPr>
            <w:tcW w:w="6881" w:type="dxa"/>
          </w:tcPr>
          <w:p>
            <w:pPr>
              <w:pStyle w:val="8"/>
              <w:spacing w:before="55" w:line="264" w:lineRule="exact"/>
              <w:ind w:left="7"/>
              <w:rPr>
                <w:sz w:val="21"/>
              </w:rPr>
            </w:pPr>
            <w:r>
              <w:rPr>
                <w:sz w:val="21"/>
              </w:rPr>
              <w:t>约翰</w:t>
            </w:r>
            <w:r>
              <w:rPr>
                <w:spacing w:val="-56"/>
                <w:sz w:val="21"/>
              </w:rPr>
              <w:t>·</w:t>
            </w:r>
            <w:r>
              <w:rPr>
                <w:sz w:val="21"/>
              </w:rPr>
              <w:t>克莱尔圈地诗歌中的生态书写研究——对浙江生态文明建设的启示</w:t>
            </w:r>
          </w:p>
        </w:tc>
        <w:tc>
          <w:tcPr>
            <w:tcW w:w="1125" w:type="dxa"/>
          </w:tcPr>
          <w:p>
            <w:pPr>
              <w:pStyle w:val="8"/>
              <w:spacing w:before="55" w:line="264" w:lineRule="exact"/>
              <w:ind w:left="120" w:right="112"/>
              <w:rPr>
                <w:sz w:val="21"/>
              </w:rPr>
            </w:pPr>
            <w:r>
              <w:rPr>
                <w:sz w:val="21"/>
              </w:rPr>
              <w:t>马嘉怿</w:t>
            </w:r>
          </w:p>
        </w:tc>
        <w:tc>
          <w:tcPr>
            <w:tcW w:w="1110" w:type="dxa"/>
          </w:tcPr>
          <w:p>
            <w:pPr>
              <w:pStyle w:val="8"/>
              <w:spacing w:before="55" w:line="264" w:lineRule="exact"/>
              <w:ind w:left="112" w:right="102"/>
              <w:rPr>
                <w:sz w:val="21"/>
              </w:rPr>
            </w:pPr>
            <w:r>
              <w:rPr>
                <w:sz w:val="21"/>
              </w:rPr>
              <w:t>王学文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2021R431010</w:t>
            </w:r>
          </w:p>
        </w:tc>
        <w:tc>
          <w:tcPr>
            <w:tcW w:w="6881" w:type="dxa"/>
          </w:tcPr>
          <w:p>
            <w:pPr>
              <w:pStyle w:val="8"/>
              <w:ind w:left="5"/>
              <w:rPr>
                <w:sz w:val="21"/>
              </w:rPr>
            </w:pPr>
            <w:r>
              <w:rPr>
                <w:sz w:val="21"/>
              </w:rPr>
              <w:t>生态科技理念在乡村振兴环境设计中的运用——以浙江某传统村落为例</w:t>
            </w:r>
          </w:p>
        </w:tc>
        <w:tc>
          <w:tcPr>
            <w:tcW w:w="1125" w:type="dxa"/>
          </w:tcPr>
          <w:p>
            <w:pPr>
              <w:pStyle w:val="8"/>
              <w:spacing w:before="56" w:line="264" w:lineRule="exact"/>
              <w:ind w:left="120" w:right="112"/>
              <w:rPr>
                <w:sz w:val="21"/>
              </w:rPr>
            </w:pPr>
            <w:r>
              <w:rPr>
                <w:sz w:val="21"/>
              </w:rPr>
              <w:t>仲倩潍</w:t>
            </w:r>
          </w:p>
        </w:tc>
        <w:tc>
          <w:tcPr>
            <w:tcW w:w="1110" w:type="dxa"/>
          </w:tcPr>
          <w:p>
            <w:pPr>
              <w:pStyle w:val="8"/>
              <w:spacing w:before="56" w:line="264" w:lineRule="exact"/>
              <w:ind w:left="112" w:right="102"/>
              <w:rPr>
                <w:sz w:val="21"/>
              </w:rPr>
            </w:pPr>
            <w:r>
              <w:rPr>
                <w:sz w:val="21"/>
              </w:rPr>
              <w:t>章萍芳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2021R431011</w:t>
            </w:r>
          </w:p>
        </w:tc>
        <w:tc>
          <w:tcPr>
            <w:tcW w:w="6881" w:type="dxa"/>
          </w:tcPr>
          <w:p>
            <w:pPr>
              <w:pStyle w:val="8"/>
              <w:spacing w:before="35"/>
              <w:ind w:left="7"/>
              <w:rPr>
                <w:sz w:val="21"/>
              </w:rPr>
            </w:pPr>
            <w:r>
              <w:rPr>
                <w:sz w:val="21"/>
              </w:rPr>
              <w:t>基于镧系掺杂核-壳结构上转换发光的双模防伪研究</w:t>
            </w:r>
          </w:p>
        </w:tc>
        <w:tc>
          <w:tcPr>
            <w:tcW w:w="1125" w:type="dxa"/>
          </w:tcPr>
          <w:p>
            <w:pPr>
              <w:pStyle w:val="8"/>
              <w:spacing w:before="56" w:line="263" w:lineRule="exact"/>
              <w:ind w:left="120" w:right="112"/>
              <w:rPr>
                <w:sz w:val="21"/>
              </w:rPr>
            </w:pPr>
            <w:r>
              <w:rPr>
                <w:sz w:val="21"/>
              </w:rPr>
              <w:t>郑鸿燕</w:t>
            </w:r>
          </w:p>
        </w:tc>
        <w:tc>
          <w:tcPr>
            <w:tcW w:w="1110" w:type="dxa"/>
          </w:tcPr>
          <w:p>
            <w:pPr>
              <w:pStyle w:val="8"/>
              <w:spacing w:before="56" w:line="263" w:lineRule="exact"/>
              <w:ind w:left="107" w:right="102"/>
              <w:rPr>
                <w:sz w:val="21"/>
              </w:rPr>
            </w:pPr>
            <w:r>
              <w:rPr>
                <w:sz w:val="21"/>
              </w:rPr>
              <w:t>庞涛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2021R431012</w:t>
            </w:r>
          </w:p>
        </w:tc>
        <w:tc>
          <w:tcPr>
            <w:tcW w:w="6881" w:type="dxa"/>
          </w:tcPr>
          <w:p>
            <w:pPr>
              <w:pStyle w:val="8"/>
              <w:spacing w:before="35"/>
              <w:ind w:left="7"/>
              <w:rPr>
                <w:sz w:val="21"/>
              </w:rPr>
            </w:pPr>
            <w:r>
              <w:rPr>
                <w:sz w:val="21"/>
              </w:rPr>
              <w:t>基于仿生技术制备纳米银组装结构及其表面荧光增强效应研究</w:t>
            </w:r>
          </w:p>
        </w:tc>
        <w:tc>
          <w:tcPr>
            <w:tcW w:w="1125" w:type="dxa"/>
          </w:tcPr>
          <w:p>
            <w:pPr>
              <w:pStyle w:val="8"/>
              <w:spacing w:before="57" w:line="263" w:lineRule="exact"/>
              <w:ind w:left="120" w:right="112"/>
              <w:rPr>
                <w:sz w:val="21"/>
              </w:rPr>
            </w:pPr>
            <w:r>
              <w:rPr>
                <w:sz w:val="21"/>
              </w:rPr>
              <w:t>余廷静</w:t>
            </w:r>
          </w:p>
        </w:tc>
        <w:tc>
          <w:tcPr>
            <w:tcW w:w="1110" w:type="dxa"/>
          </w:tcPr>
          <w:p>
            <w:pPr>
              <w:pStyle w:val="8"/>
              <w:spacing w:before="57" w:line="263" w:lineRule="exact"/>
              <w:ind w:left="112" w:right="102"/>
              <w:rPr>
                <w:sz w:val="21"/>
              </w:rPr>
            </w:pPr>
            <w:r>
              <w:rPr>
                <w:sz w:val="21"/>
              </w:rPr>
              <w:t>谢建平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404" w:type="dxa"/>
          </w:tcPr>
          <w:p>
            <w:pPr>
              <w:pStyle w:val="8"/>
              <w:spacing w:before="35"/>
              <w:ind w:right="96"/>
              <w:rPr>
                <w:sz w:val="21"/>
              </w:rPr>
            </w:pPr>
            <w:r>
              <w:rPr>
                <w:sz w:val="21"/>
              </w:rPr>
              <w:t>2021R431013</w:t>
            </w:r>
          </w:p>
        </w:tc>
        <w:tc>
          <w:tcPr>
            <w:tcW w:w="6881" w:type="dxa"/>
          </w:tcPr>
          <w:p>
            <w:pPr>
              <w:pStyle w:val="8"/>
              <w:spacing w:before="35"/>
              <w:ind w:left="7"/>
              <w:rPr>
                <w:sz w:val="21"/>
              </w:rPr>
            </w:pPr>
            <w:r>
              <w:rPr>
                <w:sz w:val="21"/>
              </w:rPr>
              <w:t>一种新型便携式智能呼吸过滤系统的设计</w:t>
            </w:r>
          </w:p>
        </w:tc>
        <w:tc>
          <w:tcPr>
            <w:tcW w:w="1125" w:type="dxa"/>
          </w:tcPr>
          <w:p>
            <w:pPr>
              <w:pStyle w:val="8"/>
              <w:spacing w:before="55" w:line="265" w:lineRule="exact"/>
              <w:ind w:left="120" w:right="112"/>
              <w:rPr>
                <w:sz w:val="21"/>
              </w:rPr>
            </w:pPr>
            <w:r>
              <w:rPr>
                <w:sz w:val="21"/>
              </w:rPr>
              <w:t>魏其全</w:t>
            </w:r>
          </w:p>
        </w:tc>
        <w:tc>
          <w:tcPr>
            <w:tcW w:w="1110" w:type="dxa"/>
          </w:tcPr>
          <w:p>
            <w:pPr>
              <w:pStyle w:val="8"/>
              <w:spacing w:before="55" w:line="265" w:lineRule="exact"/>
              <w:ind w:left="112" w:right="102"/>
              <w:rPr>
                <w:sz w:val="21"/>
              </w:rPr>
            </w:pPr>
            <w:r>
              <w:rPr>
                <w:sz w:val="21"/>
              </w:rPr>
              <w:t>贺无名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2021R431014</w:t>
            </w:r>
          </w:p>
        </w:tc>
        <w:tc>
          <w:tcPr>
            <w:tcW w:w="6881" w:type="dxa"/>
          </w:tcPr>
          <w:p>
            <w:pPr>
              <w:pStyle w:val="8"/>
              <w:spacing w:before="36"/>
              <w:ind w:left="7"/>
              <w:rPr>
                <w:sz w:val="21"/>
              </w:rPr>
            </w:pPr>
            <w:r>
              <w:rPr>
                <w:sz w:val="21"/>
              </w:rPr>
              <w:t>大型建筑火灾人员疏散搜救系统</w:t>
            </w:r>
          </w:p>
        </w:tc>
        <w:tc>
          <w:tcPr>
            <w:tcW w:w="1125" w:type="dxa"/>
          </w:tcPr>
          <w:p>
            <w:pPr>
              <w:pStyle w:val="8"/>
              <w:spacing w:before="55" w:line="265" w:lineRule="exact"/>
              <w:ind w:left="120" w:right="112"/>
              <w:rPr>
                <w:sz w:val="21"/>
              </w:rPr>
            </w:pPr>
            <w:r>
              <w:rPr>
                <w:sz w:val="21"/>
              </w:rPr>
              <w:t>谢伟锋</w:t>
            </w:r>
          </w:p>
        </w:tc>
        <w:tc>
          <w:tcPr>
            <w:tcW w:w="1110" w:type="dxa"/>
          </w:tcPr>
          <w:p>
            <w:pPr>
              <w:pStyle w:val="8"/>
              <w:spacing w:before="55" w:line="265" w:lineRule="exact"/>
              <w:ind w:left="112" w:right="102"/>
              <w:rPr>
                <w:sz w:val="21"/>
              </w:rPr>
            </w:pPr>
            <w:r>
              <w:rPr>
                <w:sz w:val="21"/>
              </w:rPr>
              <w:t>范祥祥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2021R431015</w:t>
            </w:r>
          </w:p>
        </w:tc>
        <w:tc>
          <w:tcPr>
            <w:tcW w:w="6881" w:type="dxa"/>
          </w:tcPr>
          <w:p>
            <w:pPr>
              <w:pStyle w:val="8"/>
              <w:ind w:left="7"/>
              <w:rPr>
                <w:sz w:val="21"/>
              </w:rPr>
            </w:pPr>
            <w:r>
              <w:rPr>
                <w:sz w:val="21"/>
              </w:rPr>
              <w:t>不同坐姿对腰椎压力影响的生物力学研究</w:t>
            </w:r>
          </w:p>
        </w:tc>
        <w:tc>
          <w:tcPr>
            <w:tcW w:w="1125" w:type="dxa"/>
          </w:tcPr>
          <w:p>
            <w:pPr>
              <w:pStyle w:val="8"/>
              <w:spacing w:before="55" w:line="264" w:lineRule="exact"/>
              <w:ind w:left="120" w:right="112"/>
              <w:rPr>
                <w:sz w:val="21"/>
              </w:rPr>
            </w:pPr>
            <w:r>
              <w:rPr>
                <w:sz w:val="21"/>
              </w:rPr>
              <w:t>童叙豪</w:t>
            </w:r>
          </w:p>
        </w:tc>
        <w:tc>
          <w:tcPr>
            <w:tcW w:w="1110" w:type="dxa"/>
          </w:tcPr>
          <w:p>
            <w:pPr>
              <w:pStyle w:val="8"/>
              <w:spacing w:before="55" w:line="264" w:lineRule="exact"/>
              <w:ind w:left="112" w:right="102"/>
              <w:rPr>
                <w:sz w:val="21"/>
              </w:rPr>
            </w:pPr>
            <w:r>
              <w:rPr>
                <w:sz w:val="21"/>
              </w:rPr>
              <w:t>张水强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2021R431016</w:t>
            </w:r>
          </w:p>
        </w:tc>
        <w:tc>
          <w:tcPr>
            <w:tcW w:w="6881" w:type="dxa"/>
          </w:tcPr>
          <w:p>
            <w:pPr>
              <w:pStyle w:val="8"/>
              <w:ind w:left="5"/>
              <w:rPr>
                <w:sz w:val="21"/>
              </w:rPr>
            </w:pPr>
            <w:r>
              <w:rPr>
                <w:sz w:val="21"/>
              </w:rPr>
              <w:t>稀土钴酸盐 DyCoO3 的制备及其光催化性能研究</w:t>
            </w:r>
          </w:p>
        </w:tc>
        <w:tc>
          <w:tcPr>
            <w:tcW w:w="1125" w:type="dxa"/>
          </w:tcPr>
          <w:p>
            <w:pPr>
              <w:pStyle w:val="8"/>
              <w:spacing w:before="56" w:line="264" w:lineRule="exact"/>
              <w:ind w:left="120" w:right="112"/>
              <w:rPr>
                <w:sz w:val="21"/>
              </w:rPr>
            </w:pPr>
            <w:r>
              <w:rPr>
                <w:sz w:val="21"/>
              </w:rPr>
              <w:t>刘诗卉</w:t>
            </w:r>
          </w:p>
        </w:tc>
        <w:tc>
          <w:tcPr>
            <w:tcW w:w="1110" w:type="dxa"/>
          </w:tcPr>
          <w:p>
            <w:pPr>
              <w:pStyle w:val="8"/>
              <w:spacing w:before="56" w:line="264" w:lineRule="exact"/>
              <w:ind w:left="112" w:right="102"/>
              <w:rPr>
                <w:sz w:val="21"/>
              </w:rPr>
            </w:pPr>
            <w:r>
              <w:rPr>
                <w:sz w:val="21"/>
              </w:rPr>
              <w:t>唐培松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2021R431017</w:t>
            </w:r>
          </w:p>
        </w:tc>
        <w:tc>
          <w:tcPr>
            <w:tcW w:w="6881" w:type="dxa"/>
          </w:tcPr>
          <w:p>
            <w:pPr>
              <w:pStyle w:val="8"/>
              <w:spacing w:before="35"/>
              <w:ind w:left="7"/>
              <w:rPr>
                <w:sz w:val="21"/>
              </w:rPr>
            </w:pPr>
            <w:r>
              <w:rPr>
                <w:sz w:val="21"/>
              </w:rPr>
              <w:t>基于苄胺结构的混合模式层析介质的制备及性能研究</w:t>
            </w:r>
          </w:p>
        </w:tc>
        <w:tc>
          <w:tcPr>
            <w:tcW w:w="1125" w:type="dxa"/>
          </w:tcPr>
          <w:p>
            <w:pPr>
              <w:pStyle w:val="8"/>
              <w:spacing w:before="56" w:line="263" w:lineRule="exact"/>
              <w:ind w:left="120" w:right="112"/>
              <w:rPr>
                <w:sz w:val="21"/>
              </w:rPr>
            </w:pPr>
            <w:r>
              <w:rPr>
                <w:sz w:val="21"/>
              </w:rPr>
              <w:t>覃燕梅</w:t>
            </w:r>
          </w:p>
        </w:tc>
        <w:tc>
          <w:tcPr>
            <w:tcW w:w="1110" w:type="dxa"/>
          </w:tcPr>
          <w:p>
            <w:pPr>
              <w:pStyle w:val="8"/>
              <w:spacing w:before="56" w:line="263" w:lineRule="exact"/>
              <w:ind w:left="112" w:right="102"/>
              <w:rPr>
                <w:sz w:val="21"/>
              </w:rPr>
            </w:pPr>
            <w:r>
              <w:rPr>
                <w:sz w:val="21"/>
              </w:rPr>
              <w:t>顾佳黎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04" w:type="dxa"/>
          </w:tcPr>
          <w:p>
            <w:pPr>
              <w:pStyle w:val="8"/>
              <w:spacing w:before="4"/>
              <w:ind w:left="0"/>
              <w:jc w:val="left"/>
              <w:rPr>
                <w:rFonts w:ascii="仿宋_GB2312"/>
                <w:b/>
                <w:sz w:val="14"/>
              </w:rPr>
            </w:pPr>
          </w:p>
          <w:p>
            <w:pPr>
              <w:pStyle w:val="8"/>
              <w:spacing w:before="1"/>
              <w:ind w:right="96"/>
              <w:rPr>
                <w:sz w:val="21"/>
              </w:rPr>
            </w:pPr>
            <w:r>
              <w:rPr>
                <w:sz w:val="21"/>
              </w:rPr>
              <w:t>2021R431018</w:t>
            </w:r>
          </w:p>
        </w:tc>
        <w:tc>
          <w:tcPr>
            <w:tcW w:w="6881" w:type="dxa"/>
          </w:tcPr>
          <w:p>
            <w:pPr>
              <w:pStyle w:val="8"/>
              <w:spacing w:before="4"/>
              <w:ind w:left="0"/>
              <w:jc w:val="left"/>
              <w:rPr>
                <w:rFonts w:ascii="仿宋_GB2312"/>
                <w:b/>
                <w:sz w:val="14"/>
              </w:rPr>
            </w:pPr>
          </w:p>
          <w:p>
            <w:pPr>
              <w:pStyle w:val="8"/>
              <w:spacing w:before="1"/>
              <w:ind w:left="7"/>
              <w:rPr>
                <w:sz w:val="21"/>
              </w:rPr>
            </w:pPr>
            <w:r>
              <w:rPr>
                <w:sz w:val="21"/>
              </w:rPr>
              <w:t>人肝癌原位转移小鼠模型的制备</w:t>
            </w:r>
          </w:p>
        </w:tc>
        <w:tc>
          <w:tcPr>
            <w:tcW w:w="1125" w:type="dxa"/>
          </w:tcPr>
          <w:p>
            <w:pPr>
              <w:pStyle w:val="8"/>
              <w:spacing w:before="0"/>
              <w:ind w:left="0"/>
              <w:jc w:val="left"/>
              <w:rPr>
                <w:rFonts w:ascii="仿宋_GB2312"/>
                <w:b/>
                <w:sz w:val="16"/>
              </w:rPr>
            </w:pPr>
          </w:p>
          <w:p>
            <w:pPr>
              <w:pStyle w:val="8"/>
              <w:spacing w:before="1"/>
              <w:ind w:left="120" w:right="112"/>
              <w:rPr>
                <w:sz w:val="21"/>
              </w:rPr>
            </w:pPr>
            <w:r>
              <w:rPr>
                <w:sz w:val="21"/>
              </w:rPr>
              <w:t>高千里</w:t>
            </w:r>
          </w:p>
        </w:tc>
        <w:tc>
          <w:tcPr>
            <w:tcW w:w="1110" w:type="dxa"/>
          </w:tcPr>
          <w:p>
            <w:pPr>
              <w:pStyle w:val="8"/>
              <w:spacing w:before="45"/>
              <w:ind w:left="240"/>
              <w:jc w:val="left"/>
              <w:rPr>
                <w:sz w:val="21"/>
              </w:rPr>
            </w:pPr>
            <w:r>
              <w:rPr>
                <w:sz w:val="21"/>
              </w:rPr>
              <w:t>陈光明</w:t>
            </w:r>
          </w:p>
          <w:p>
            <w:pPr>
              <w:pStyle w:val="8"/>
              <w:spacing w:before="52" w:line="253" w:lineRule="exact"/>
              <w:ind w:left="343"/>
              <w:jc w:val="left"/>
              <w:rPr>
                <w:sz w:val="21"/>
              </w:rPr>
            </w:pPr>
            <w:r>
              <w:rPr>
                <w:sz w:val="21"/>
              </w:rPr>
              <w:t>崔戈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2021R431019</w:t>
            </w:r>
          </w:p>
        </w:tc>
        <w:tc>
          <w:tcPr>
            <w:tcW w:w="6881" w:type="dxa"/>
          </w:tcPr>
          <w:p>
            <w:pPr>
              <w:pStyle w:val="8"/>
              <w:spacing w:before="36"/>
              <w:ind w:left="7"/>
              <w:rPr>
                <w:sz w:val="21"/>
              </w:rPr>
            </w:pPr>
            <w:r>
              <w:rPr>
                <w:sz w:val="21"/>
              </w:rPr>
              <w:t>纳米稀土氧化物@互穿硅基网络钝化膜的制备关键技术研究</w:t>
            </w:r>
          </w:p>
        </w:tc>
        <w:tc>
          <w:tcPr>
            <w:tcW w:w="1125" w:type="dxa"/>
          </w:tcPr>
          <w:p>
            <w:pPr>
              <w:pStyle w:val="8"/>
              <w:spacing w:before="55" w:line="265" w:lineRule="exact"/>
              <w:ind w:left="120" w:right="112"/>
              <w:rPr>
                <w:sz w:val="21"/>
              </w:rPr>
            </w:pPr>
            <w:r>
              <w:rPr>
                <w:sz w:val="21"/>
              </w:rPr>
              <w:t>蒋泽文</w:t>
            </w:r>
          </w:p>
        </w:tc>
        <w:tc>
          <w:tcPr>
            <w:tcW w:w="1110" w:type="dxa"/>
          </w:tcPr>
          <w:p>
            <w:pPr>
              <w:pStyle w:val="8"/>
              <w:spacing w:before="55" w:line="265" w:lineRule="exact"/>
              <w:ind w:left="112" w:right="102"/>
              <w:rPr>
                <w:sz w:val="21"/>
              </w:rPr>
            </w:pPr>
            <w:r>
              <w:rPr>
                <w:sz w:val="21"/>
              </w:rPr>
              <w:t>郝利峰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2021R431020</w:t>
            </w:r>
          </w:p>
        </w:tc>
        <w:tc>
          <w:tcPr>
            <w:tcW w:w="6881" w:type="dxa"/>
          </w:tcPr>
          <w:p>
            <w:pPr>
              <w:pStyle w:val="8"/>
              <w:spacing w:before="36"/>
              <w:ind w:left="7"/>
              <w:rPr>
                <w:sz w:val="21"/>
              </w:rPr>
            </w:pPr>
            <w:r>
              <w:rPr>
                <w:sz w:val="21"/>
              </w:rPr>
              <w:t>基于 PI3K/AKT 信号通路研究紫草油对压疮的治疗作用及机制</w:t>
            </w:r>
          </w:p>
        </w:tc>
        <w:tc>
          <w:tcPr>
            <w:tcW w:w="1125" w:type="dxa"/>
          </w:tcPr>
          <w:p>
            <w:pPr>
              <w:pStyle w:val="8"/>
              <w:spacing w:before="55" w:line="265" w:lineRule="exact"/>
              <w:ind w:left="120" w:right="112"/>
              <w:rPr>
                <w:sz w:val="21"/>
              </w:rPr>
            </w:pPr>
            <w:r>
              <w:rPr>
                <w:sz w:val="21"/>
              </w:rPr>
              <w:t>蒋燕飞</w:t>
            </w:r>
          </w:p>
        </w:tc>
        <w:tc>
          <w:tcPr>
            <w:tcW w:w="1110" w:type="dxa"/>
          </w:tcPr>
          <w:p>
            <w:pPr>
              <w:pStyle w:val="8"/>
              <w:spacing w:before="55" w:line="265" w:lineRule="exact"/>
              <w:ind w:left="112" w:right="102"/>
              <w:rPr>
                <w:sz w:val="21"/>
              </w:rPr>
            </w:pPr>
            <w:r>
              <w:rPr>
                <w:sz w:val="21"/>
              </w:rPr>
              <w:t>侯殿东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2021R431021</w:t>
            </w:r>
          </w:p>
        </w:tc>
        <w:tc>
          <w:tcPr>
            <w:tcW w:w="6881" w:type="dxa"/>
          </w:tcPr>
          <w:p>
            <w:pPr>
              <w:pStyle w:val="8"/>
              <w:ind w:left="7"/>
              <w:rPr>
                <w:sz w:val="21"/>
              </w:rPr>
            </w:pPr>
            <w:r>
              <w:rPr>
                <w:sz w:val="21"/>
              </w:rPr>
              <w:t>基于 CuO 纳米阵列构筑高活性核壳异质结光催化薄膜芯片及其性能研究</w:t>
            </w:r>
          </w:p>
        </w:tc>
        <w:tc>
          <w:tcPr>
            <w:tcW w:w="1125" w:type="dxa"/>
          </w:tcPr>
          <w:p>
            <w:pPr>
              <w:pStyle w:val="8"/>
              <w:spacing w:before="56" w:line="264" w:lineRule="exact"/>
              <w:ind w:left="120" w:right="112"/>
              <w:rPr>
                <w:sz w:val="21"/>
              </w:rPr>
            </w:pPr>
            <w:r>
              <w:rPr>
                <w:sz w:val="21"/>
              </w:rPr>
              <w:t>肖铭星</w:t>
            </w:r>
          </w:p>
        </w:tc>
        <w:tc>
          <w:tcPr>
            <w:tcW w:w="1110" w:type="dxa"/>
          </w:tcPr>
          <w:p>
            <w:pPr>
              <w:pStyle w:val="8"/>
              <w:spacing w:before="56" w:line="264" w:lineRule="exact"/>
              <w:ind w:left="107" w:right="102"/>
              <w:rPr>
                <w:sz w:val="21"/>
              </w:rPr>
            </w:pPr>
            <w:r>
              <w:rPr>
                <w:sz w:val="21"/>
              </w:rPr>
              <w:t>吴璠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20" w:type="dxa"/>
            <w:gridSpan w:val="4"/>
          </w:tcPr>
          <w:p>
            <w:pPr>
              <w:pStyle w:val="8"/>
              <w:ind w:left="4082" w:right="4068"/>
              <w:rPr>
                <w:b/>
                <w:sz w:val="21"/>
              </w:rPr>
            </w:pPr>
            <w:r>
              <w:rPr>
                <w:b/>
                <w:sz w:val="21"/>
              </w:rPr>
              <w:t>大学生科技成果推广项目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04" w:type="dxa"/>
          </w:tcPr>
          <w:p>
            <w:pPr>
              <w:pStyle w:val="8"/>
              <w:spacing w:before="6"/>
              <w:ind w:left="0"/>
              <w:jc w:val="left"/>
              <w:rPr>
                <w:rFonts w:ascii="仿宋_GB2312"/>
                <w:b/>
                <w:sz w:val="14"/>
              </w:rPr>
            </w:pPr>
          </w:p>
          <w:p>
            <w:pPr>
              <w:pStyle w:val="8"/>
              <w:spacing w:before="1"/>
              <w:ind w:right="96"/>
              <w:rPr>
                <w:sz w:val="21"/>
              </w:rPr>
            </w:pPr>
            <w:r>
              <w:rPr>
                <w:sz w:val="21"/>
              </w:rPr>
              <w:t>2021R431022</w:t>
            </w:r>
          </w:p>
        </w:tc>
        <w:tc>
          <w:tcPr>
            <w:tcW w:w="6881" w:type="dxa"/>
          </w:tcPr>
          <w:p>
            <w:pPr>
              <w:pStyle w:val="8"/>
              <w:spacing w:before="30"/>
              <w:ind w:left="5"/>
              <w:rPr>
                <w:sz w:val="21"/>
              </w:rPr>
            </w:pPr>
            <w:r>
              <w:rPr>
                <w:sz w:val="21"/>
              </w:rPr>
              <w:t>藏香十里——基于众筹消费+众包生产+共享物流的西藏消费助农电商平</w:t>
            </w:r>
          </w:p>
          <w:p>
            <w:pPr>
              <w:pStyle w:val="8"/>
              <w:spacing w:before="43"/>
              <w:ind w:left="5"/>
              <w:rPr>
                <w:sz w:val="21"/>
              </w:rPr>
            </w:pPr>
            <w:r>
              <w:rPr>
                <w:w w:val="99"/>
                <w:sz w:val="21"/>
              </w:rPr>
              <w:t>台</w:t>
            </w:r>
          </w:p>
        </w:tc>
        <w:tc>
          <w:tcPr>
            <w:tcW w:w="1125" w:type="dxa"/>
          </w:tcPr>
          <w:p>
            <w:pPr>
              <w:pStyle w:val="8"/>
              <w:spacing w:before="0"/>
              <w:ind w:left="0"/>
              <w:jc w:val="left"/>
              <w:rPr>
                <w:rFonts w:ascii="仿宋_GB2312"/>
                <w:b/>
                <w:sz w:val="16"/>
              </w:rPr>
            </w:pPr>
          </w:p>
          <w:p>
            <w:pPr>
              <w:pStyle w:val="8"/>
              <w:spacing w:before="0"/>
              <w:ind w:left="120" w:right="112"/>
              <w:rPr>
                <w:sz w:val="21"/>
              </w:rPr>
            </w:pPr>
            <w:r>
              <w:rPr>
                <w:sz w:val="21"/>
              </w:rPr>
              <w:t>王仪杰</w:t>
            </w:r>
          </w:p>
        </w:tc>
        <w:tc>
          <w:tcPr>
            <w:tcW w:w="1110" w:type="dxa"/>
          </w:tcPr>
          <w:p>
            <w:pPr>
              <w:pStyle w:val="8"/>
              <w:spacing w:before="1" w:line="320" w:lineRule="exact"/>
              <w:ind w:left="240" w:right="228"/>
              <w:jc w:val="left"/>
              <w:rPr>
                <w:sz w:val="21"/>
              </w:rPr>
            </w:pPr>
            <w:r>
              <w:rPr>
                <w:sz w:val="21"/>
              </w:rPr>
              <w:t>马小龙殷宇飞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520" w:type="dxa"/>
            <w:gridSpan w:val="4"/>
          </w:tcPr>
          <w:p>
            <w:pPr>
              <w:pStyle w:val="8"/>
              <w:spacing w:before="32"/>
              <w:ind w:left="4082" w:right="4068"/>
              <w:rPr>
                <w:b/>
                <w:sz w:val="21"/>
              </w:rPr>
            </w:pPr>
            <w:r>
              <w:rPr>
                <w:b/>
                <w:sz w:val="21"/>
              </w:rPr>
              <w:t>大学生创新创业孵化项目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2021R431023</w:t>
            </w:r>
          </w:p>
        </w:tc>
        <w:tc>
          <w:tcPr>
            <w:tcW w:w="6881" w:type="dxa"/>
          </w:tcPr>
          <w:p>
            <w:pPr>
              <w:pStyle w:val="8"/>
              <w:spacing w:before="36"/>
              <w:ind w:left="7"/>
              <w:rPr>
                <w:sz w:val="21"/>
              </w:rPr>
            </w:pPr>
            <w:r>
              <w:rPr>
                <w:sz w:val="21"/>
              </w:rPr>
              <w:t>茗先森——打造特色茶叶品牌和综合服务体系</w:t>
            </w:r>
          </w:p>
        </w:tc>
        <w:tc>
          <w:tcPr>
            <w:tcW w:w="1125" w:type="dxa"/>
          </w:tcPr>
          <w:p>
            <w:pPr>
              <w:pStyle w:val="8"/>
              <w:spacing w:before="36"/>
              <w:ind w:left="120" w:right="112"/>
              <w:rPr>
                <w:sz w:val="21"/>
              </w:rPr>
            </w:pPr>
            <w:r>
              <w:rPr>
                <w:sz w:val="21"/>
              </w:rPr>
              <w:t>李佳慧</w:t>
            </w:r>
          </w:p>
        </w:tc>
        <w:tc>
          <w:tcPr>
            <w:tcW w:w="1110" w:type="dxa"/>
          </w:tcPr>
          <w:p>
            <w:pPr>
              <w:pStyle w:val="8"/>
              <w:spacing w:before="36"/>
              <w:ind w:left="112" w:right="102"/>
              <w:rPr>
                <w:sz w:val="21"/>
              </w:rPr>
            </w:pPr>
            <w:r>
              <w:rPr>
                <w:sz w:val="21"/>
              </w:rPr>
              <w:t>钱晨绯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404" w:type="dxa"/>
          </w:tcPr>
          <w:p>
            <w:pPr>
              <w:pStyle w:val="8"/>
              <w:spacing w:before="36"/>
              <w:ind w:right="96"/>
              <w:rPr>
                <w:sz w:val="21"/>
              </w:rPr>
            </w:pPr>
            <w:r>
              <w:rPr>
                <w:sz w:val="21"/>
              </w:rPr>
              <w:t>2021R431024</w:t>
            </w:r>
          </w:p>
        </w:tc>
        <w:tc>
          <w:tcPr>
            <w:tcW w:w="6881" w:type="dxa"/>
          </w:tcPr>
          <w:p>
            <w:pPr>
              <w:pStyle w:val="8"/>
              <w:spacing w:before="36"/>
              <w:ind w:left="7"/>
              <w:rPr>
                <w:sz w:val="21"/>
              </w:rPr>
            </w:pPr>
            <w:r>
              <w:rPr>
                <w:sz w:val="21"/>
              </w:rPr>
              <w:t>锦昇电商：基于“新媒体+私域社交”的生鲜农产品 O2O 电商</w:t>
            </w:r>
          </w:p>
        </w:tc>
        <w:tc>
          <w:tcPr>
            <w:tcW w:w="1125" w:type="dxa"/>
          </w:tcPr>
          <w:p>
            <w:pPr>
              <w:pStyle w:val="8"/>
              <w:spacing w:before="36"/>
              <w:ind w:left="120" w:right="112"/>
              <w:rPr>
                <w:sz w:val="21"/>
              </w:rPr>
            </w:pPr>
            <w:r>
              <w:rPr>
                <w:sz w:val="21"/>
              </w:rPr>
              <w:t>杜霞芳</w:t>
            </w:r>
          </w:p>
        </w:tc>
        <w:tc>
          <w:tcPr>
            <w:tcW w:w="1110" w:type="dxa"/>
          </w:tcPr>
          <w:p>
            <w:pPr>
              <w:pStyle w:val="8"/>
              <w:spacing w:before="36"/>
              <w:ind w:left="112" w:right="102"/>
              <w:rPr>
                <w:sz w:val="21"/>
              </w:rPr>
            </w:pPr>
            <w:r>
              <w:rPr>
                <w:sz w:val="21"/>
              </w:rPr>
              <w:t>程兆麟</w:t>
            </w:r>
          </w:p>
        </w:tc>
      </w:tr>
    </w:tbl>
    <w:p>
      <w:pPr>
        <w:spacing w:after="0"/>
        <w:rPr>
          <w:sz w:val="21"/>
        </w:rPr>
        <w:sectPr>
          <w:footerReference r:id="rId5" w:type="default"/>
          <w:pgSz w:w="11910" w:h="16840"/>
          <w:pgMar w:top="1380" w:right="540" w:bottom="1180" w:left="600" w:header="0" w:footer="909" w:gutter="0"/>
          <w:cols w:space="720" w:num="1"/>
        </w:sect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6881"/>
        <w:gridCol w:w="1125"/>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2021R431025</w:t>
            </w:r>
          </w:p>
        </w:tc>
        <w:tc>
          <w:tcPr>
            <w:tcW w:w="6881" w:type="dxa"/>
          </w:tcPr>
          <w:p>
            <w:pPr>
              <w:pStyle w:val="8"/>
              <w:ind w:left="7"/>
              <w:rPr>
                <w:sz w:val="21"/>
              </w:rPr>
            </w:pPr>
            <w:r>
              <w:rPr>
                <w:sz w:val="21"/>
              </w:rPr>
              <w:t>国内咖啡行业市场情况与消费行为调查研究</w:t>
            </w:r>
          </w:p>
        </w:tc>
        <w:tc>
          <w:tcPr>
            <w:tcW w:w="1125" w:type="dxa"/>
          </w:tcPr>
          <w:p>
            <w:pPr>
              <w:pStyle w:val="8"/>
              <w:ind w:left="120" w:right="112"/>
              <w:rPr>
                <w:sz w:val="21"/>
              </w:rPr>
            </w:pPr>
            <w:r>
              <w:rPr>
                <w:sz w:val="21"/>
              </w:rPr>
              <w:t>郑佳淋</w:t>
            </w:r>
          </w:p>
        </w:tc>
        <w:tc>
          <w:tcPr>
            <w:tcW w:w="1110" w:type="dxa"/>
          </w:tcPr>
          <w:p>
            <w:pPr>
              <w:pStyle w:val="8"/>
              <w:ind w:left="112" w:right="102"/>
              <w:rPr>
                <w:sz w:val="21"/>
              </w:rPr>
            </w:pPr>
            <w:r>
              <w:rPr>
                <w:sz w:val="21"/>
              </w:rPr>
              <w:t>杨振华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2021R431026</w:t>
            </w:r>
          </w:p>
        </w:tc>
        <w:tc>
          <w:tcPr>
            <w:tcW w:w="6881" w:type="dxa"/>
          </w:tcPr>
          <w:p>
            <w:pPr>
              <w:pStyle w:val="8"/>
              <w:spacing w:before="35"/>
              <w:ind w:left="7"/>
              <w:rPr>
                <w:sz w:val="21"/>
              </w:rPr>
            </w:pPr>
            <w:r>
              <w:rPr>
                <w:sz w:val="21"/>
              </w:rPr>
              <w:t>基于人脸表情识别的大学生在线学习专注度评价研究</w:t>
            </w:r>
          </w:p>
        </w:tc>
        <w:tc>
          <w:tcPr>
            <w:tcW w:w="1125" w:type="dxa"/>
          </w:tcPr>
          <w:p>
            <w:pPr>
              <w:pStyle w:val="8"/>
              <w:spacing w:before="35"/>
              <w:ind w:left="120" w:right="112"/>
              <w:rPr>
                <w:sz w:val="21"/>
              </w:rPr>
            </w:pPr>
            <w:r>
              <w:rPr>
                <w:sz w:val="21"/>
              </w:rPr>
              <w:t>李慧琪</w:t>
            </w:r>
          </w:p>
        </w:tc>
        <w:tc>
          <w:tcPr>
            <w:tcW w:w="1110" w:type="dxa"/>
          </w:tcPr>
          <w:p>
            <w:pPr>
              <w:pStyle w:val="8"/>
              <w:spacing w:before="35"/>
              <w:ind w:left="112" w:right="102"/>
              <w:rPr>
                <w:sz w:val="21"/>
              </w:rPr>
            </w:pPr>
            <w:r>
              <w:rPr>
                <w:sz w:val="21"/>
              </w:rPr>
              <w:t>王继东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5"/>
              <w:ind w:right="96"/>
              <w:rPr>
                <w:sz w:val="21"/>
              </w:rPr>
            </w:pPr>
            <w:r>
              <w:rPr>
                <w:sz w:val="21"/>
              </w:rPr>
              <w:t>2021R431027</w:t>
            </w:r>
          </w:p>
        </w:tc>
        <w:tc>
          <w:tcPr>
            <w:tcW w:w="6881" w:type="dxa"/>
          </w:tcPr>
          <w:p>
            <w:pPr>
              <w:pStyle w:val="8"/>
              <w:spacing w:before="35"/>
              <w:ind w:left="7"/>
              <w:rPr>
                <w:sz w:val="21"/>
              </w:rPr>
            </w:pPr>
            <w:r>
              <w:rPr>
                <w:sz w:val="21"/>
              </w:rPr>
              <w:t>3-6 岁幼儿身体姿势识别加工方式的发展机制研究</w:t>
            </w:r>
          </w:p>
        </w:tc>
        <w:tc>
          <w:tcPr>
            <w:tcW w:w="1125" w:type="dxa"/>
          </w:tcPr>
          <w:p>
            <w:pPr>
              <w:pStyle w:val="8"/>
              <w:spacing w:before="35"/>
              <w:ind w:left="120" w:right="112"/>
              <w:rPr>
                <w:sz w:val="21"/>
              </w:rPr>
            </w:pPr>
            <w:r>
              <w:rPr>
                <w:sz w:val="21"/>
              </w:rPr>
              <w:t>徐臻</w:t>
            </w:r>
          </w:p>
        </w:tc>
        <w:tc>
          <w:tcPr>
            <w:tcW w:w="1110" w:type="dxa"/>
          </w:tcPr>
          <w:p>
            <w:pPr>
              <w:pStyle w:val="8"/>
              <w:spacing w:before="35"/>
              <w:ind w:left="112" w:right="102"/>
              <w:rPr>
                <w:sz w:val="21"/>
              </w:rPr>
            </w:pPr>
            <w:r>
              <w:rPr>
                <w:sz w:val="21"/>
              </w:rPr>
              <w:t>陶维东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spacing w:before="36"/>
              <w:ind w:right="96"/>
              <w:rPr>
                <w:sz w:val="21"/>
              </w:rPr>
            </w:pPr>
            <w:r>
              <w:rPr>
                <w:sz w:val="21"/>
              </w:rPr>
              <w:t>2021R431028</w:t>
            </w:r>
          </w:p>
        </w:tc>
        <w:tc>
          <w:tcPr>
            <w:tcW w:w="6881" w:type="dxa"/>
          </w:tcPr>
          <w:p>
            <w:pPr>
              <w:pStyle w:val="8"/>
              <w:spacing w:before="36"/>
              <w:ind w:left="7"/>
              <w:rPr>
                <w:sz w:val="21"/>
              </w:rPr>
            </w:pPr>
            <w:r>
              <w:rPr>
                <w:sz w:val="21"/>
              </w:rPr>
              <w:t>HuH 幼儿体适能课程开发与推广</w:t>
            </w:r>
          </w:p>
        </w:tc>
        <w:tc>
          <w:tcPr>
            <w:tcW w:w="1125" w:type="dxa"/>
          </w:tcPr>
          <w:p>
            <w:pPr>
              <w:pStyle w:val="8"/>
              <w:spacing w:before="36"/>
              <w:ind w:left="120" w:right="112"/>
              <w:rPr>
                <w:sz w:val="21"/>
              </w:rPr>
            </w:pPr>
            <w:r>
              <w:rPr>
                <w:sz w:val="21"/>
              </w:rPr>
              <w:t>任辰泽</w:t>
            </w:r>
          </w:p>
        </w:tc>
        <w:tc>
          <w:tcPr>
            <w:tcW w:w="1110" w:type="dxa"/>
          </w:tcPr>
          <w:p>
            <w:pPr>
              <w:pStyle w:val="8"/>
              <w:spacing w:before="36"/>
              <w:ind w:left="112" w:right="102"/>
              <w:rPr>
                <w:sz w:val="21"/>
              </w:rPr>
            </w:pPr>
            <w:r>
              <w:rPr>
                <w:sz w:val="21"/>
              </w:rPr>
              <w:t>冯火红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2021R431029</w:t>
            </w:r>
          </w:p>
        </w:tc>
        <w:tc>
          <w:tcPr>
            <w:tcW w:w="6881" w:type="dxa"/>
          </w:tcPr>
          <w:p>
            <w:pPr>
              <w:pStyle w:val="8"/>
              <w:ind w:left="7"/>
              <w:rPr>
                <w:sz w:val="21"/>
              </w:rPr>
            </w:pPr>
            <w:r>
              <w:rPr>
                <w:sz w:val="21"/>
              </w:rPr>
              <w:t>《两山理念背景下乡村纪录片讲好乡村故事的实践模式与实践研究》</w:t>
            </w:r>
          </w:p>
        </w:tc>
        <w:tc>
          <w:tcPr>
            <w:tcW w:w="1125" w:type="dxa"/>
          </w:tcPr>
          <w:p>
            <w:pPr>
              <w:pStyle w:val="8"/>
              <w:ind w:left="120" w:right="115"/>
              <w:rPr>
                <w:sz w:val="21"/>
              </w:rPr>
            </w:pPr>
            <w:r>
              <w:rPr>
                <w:sz w:val="21"/>
              </w:rPr>
              <w:t>孙茏雯琪</w:t>
            </w:r>
          </w:p>
        </w:tc>
        <w:tc>
          <w:tcPr>
            <w:tcW w:w="1110" w:type="dxa"/>
          </w:tcPr>
          <w:p>
            <w:pPr>
              <w:pStyle w:val="8"/>
              <w:ind w:left="107" w:right="102"/>
              <w:rPr>
                <w:sz w:val="21"/>
              </w:rPr>
            </w:pPr>
            <w:r>
              <w:rPr>
                <w:sz w:val="21"/>
              </w:rPr>
              <w:t>王莉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04" w:type="dxa"/>
          </w:tcPr>
          <w:p>
            <w:pPr>
              <w:pStyle w:val="8"/>
              <w:spacing w:before="176"/>
              <w:ind w:right="96"/>
              <w:rPr>
                <w:sz w:val="21"/>
              </w:rPr>
            </w:pPr>
            <w:r>
              <w:rPr>
                <w:sz w:val="21"/>
              </w:rPr>
              <w:t>2021R431030</w:t>
            </w:r>
          </w:p>
        </w:tc>
        <w:tc>
          <w:tcPr>
            <w:tcW w:w="6881" w:type="dxa"/>
          </w:tcPr>
          <w:p>
            <w:pPr>
              <w:pStyle w:val="8"/>
              <w:spacing w:before="20"/>
              <w:ind w:left="7"/>
              <w:rPr>
                <w:sz w:val="21"/>
              </w:rPr>
            </w:pPr>
            <w:r>
              <w:rPr>
                <w:sz w:val="21"/>
              </w:rPr>
              <w:t>同辈心理健康病耻感量表汉化及其在青少年求助行为意图中的预测价值</w:t>
            </w:r>
          </w:p>
          <w:p>
            <w:pPr>
              <w:pStyle w:val="8"/>
              <w:spacing w:before="43"/>
              <w:ind w:left="7"/>
              <w:rPr>
                <w:sz w:val="21"/>
              </w:rPr>
            </w:pPr>
            <w:r>
              <w:rPr>
                <w:sz w:val="21"/>
              </w:rPr>
              <w:t>研究</w:t>
            </w:r>
          </w:p>
        </w:tc>
        <w:tc>
          <w:tcPr>
            <w:tcW w:w="1125" w:type="dxa"/>
          </w:tcPr>
          <w:p>
            <w:pPr>
              <w:pStyle w:val="8"/>
              <w:spacing w:before="176"/>
              <w:ind w:left="120" w:right="112"/>
              <w:rPr>
                <w:sz w:val="21"/>
              </w:rPr>
            </w:pPr>
            <w:r>
              <w:rPr>
                <w:sz w:val="21"/>
              </w:rPr>
              <w:t>汪妤婕</w:t>
            </w:r>
          </w:p>
        </w:tc>
        <w:tc>
          <w:tcPr>
            <w:tcW w:w="1110" w:type="dxa"/>
          </w:tcPr>
          <w:p>
            <w:pPr>
              <w:pStyle w:val="8"/>
              <w:spacing w:before="176"/>
              <w:ind w:left="112" w:right="102"/>
              <w:rPr>
                <w:sz w:val="21"/>
              </w:rPr>
            </w:pPr>
            <w:r>
              <w:rPr>
                <w:sz w:val="21"/>
              </w:rPr>
              <w:t>张庆华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04" w:type="dxa"/>
          </w:tcPr>
          <w:p>
            <w:pPr>
              <w:pStyle w:val="8"/>
              <w:ind w:right="96"/>
              <w:rPr>
                <w:sz w:val="21"/>
              </w:rPr>
            </w:pPr>
            <w:r>
              <w:rPr>
                <w:sz w:val="21"/>
              </w:rPr>
              <w:t>2021R431031</w:t>
            </w:r>
          </w:p>
        </w:tc>
        <w:tc>
          <w:tcPr>
            <w:tcW w:w="6881" w:type="dxa"/>
          </w:tcPr>
          <w:p>
            <w:pPr>
              <w:pStyle w:val="8"/>
              <w:ind w:left="5"/>
              <w:rPr>
                <w:sz w:val="21"/>
              </w:rPr>
            </w:pPr>
            <w:r>
              <w:rPr>
                <w:sz w:val="21"/>
              </w:rPr>
              <w:t>社区老年人群运动认知功能减退综合征归因体系及归因路径研究</w:t>
            </w:r>
          </w:p>
        </w:tc>
        <w:tc>
          <w:tcPr>
            <w:tcW w:w="1125" w:type="dxa"/>
          </w:tcPr>
          <w:p>
            <w:pPr>
              <w:pStyle w:val="8"/>
              <w:ind w:left="120" w:right="112"/>
              <w:rPr>
                <w:sz w:val="21"/>
              </w:rPr>
            </w:pPr>
            <w:r>
              <w:rPr>
                <w:sz w:val="21"/>
              </w:rPr>
              <w:t>孙雪</w:t>
            </w:r>
          </w:p>
        </w:tc>
        <w:tc>
          <w:tcPr>
            <w:tcW w:w="1110" w:type="dxa"/>
          </w:tcPr>
          <w:p>
            <w:pPr>
              <w:pStyle w:val="8"/>
              <w:ind w:left="112" w:right="102"/>
              <w:rPr>
                <w:sz w:val="21"/>
              </w:rPr>
            </w:pPr>
            <w:r>
              <w:rPr>
                <w:sz w:val="21"/>
              </w:rPr>
              <w:t>王丽娜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04" w:type="dxa"/>
          </w:tcPr>
          <w:p>
            <w:pPr>
              <w:pStyle w:val="8"/>
              <w:spacing w:before="176"/>
              <w:ind w:right="96"/>
              <w:rPr>
                <w:sz w:val="21"/>
              </w:rPr>
            </w:pPr>
            <w:r>
              <w:rPr>
                <w:sz w:val="21"/>
              </w:rPr>
              <w:t>2021R431032</w:t>
            </w:r>
          </w:p>
        </w:tc>
        <w:tc>
          <w:tcPr>
            <w:tcW w:w="6881" w:type="dxa"/>
          </w:tcPr>
          <w:p>
            <w:pPr>
              <w:pStyle w:val="8"/>
              <w:spacing w:before="176"/>
              <w:ind w:left="7"/>
              <w:rPr>
                <w:sz w:val="21"/>
              </w:rPr>
            </w:pPr>
            <w:r>
              <w:rPr>
                <w:sz w:val="21"/>
              </w:rPr>
              <w:t>用药过程中护理中断事件预防策略的构建</w:t>
            </w:r>
          </w:p>
        </w:tc>
        <w:tc>
          <w:tcPr>
            <w:tcW w:w="1125" w:type="dxa"/>
          </w:tcPr>
          <w:p>
            <w:pPr>
              <w:pStyle w:val="8"/>
              <w:spacing w:before="176"/>
              <w:ind w:left="120" w:right="112"/>
              <w:rPr>
                <w:sz w:val="21"/>
              </w:rPr>
            </w:pPr>
            <w:r>
              <w:rPr>
                <w:sz w:val="21"/>
              </w:rPr>
              <w:t>吴钰琦</w:t>
            </w:r>
          </w:p>
        </w:tc>
        <w:tc>
          <w:tcPr>
            <w:tcW w:w="1110" w:type="dxa"/>
          </w:tcPr>
          <w:p>
            <w:pPr>
              <w:pStyle w:val="8"/>
              <w:spacing w:before="20"/>
              <w:ind w:left="240"/>
              <w:jc w:val="left"/>
              <w:rPr>
                <w:sz w:val="21"/>
              </w:rPr>
            </w:pPr>
            <w:r>
              <w:rPr>
                <w:w w:val="95"/>
                <w:sz w:val="21"/>
              </w:rPr>
              <w:t>姚金兰</w:t>
            </w:r>
          </w:p>
          <w:p>
            <w:pPr>
              <w:pStyle w:val="8"/>
              <w:spacing w:before="43"/>
              <w:ind w:left="240"/>
              <w:jc w:val="left"/>
              <w:rPr>
                <w:sz w:val="21"/>
              </w:rPr>
            </w:pPr>
            <w:r>
              <w:rPr>
                <w:w w:val="95"/>
                <w:sz w:val="21"/>
              </w:rPr>
              <w:t>徐玲芬</w:t>
            </w:r>
          </w:p>
        </w:tc>
      </w:tr>
    </w:tbl>
    <w:p/>
    <w:sectPr>
      <w:pgSz w:w="11910" w:h="16840"/>
      <w:pgMar w:top="1300" w:right="540" w:bottom="1100" w:left="600" w:header="0" w:footer="9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3716020</wp:posOffset>
              </wp:positionH>
              <wp:positionV relativeFrom="page">
                <wp:posOffset>9925685</wp:posOffset>
              </wp:positionV>
              <wp:extent cx="145415" cy="19431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45415" cy="194310"/>
                      </a:xfrm>
                      <a:prstGeom prst="rect">
                        <a:avLst/>
                      </a:prstGeom>
                      <a:noFill/>
                      <a:ln>
                        <a:noFill/>
                      </a:ln>
                    </wps:spPr>
                    <wps:txbx>
                      <w:txbxContent>
                        <w:p>
                          <w:pPr>
                            <w:spacing w:before="10"/>
                            <w:ind w:left="68" w:right="0" w:firstLine="0"/>
                            <w:jc w:val="left"/>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2.6pt;margin-top:781.55pt;height:15.3pt;width:11.45pt;mso-position-horizontal-relative:page;mso-position-vertical-relative:page;z-index:-251657216;mso-width-relative:page;mso-height-relative:page;" filled="f" stroked="f" coordsize="21600,21600" o:gfxdata="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3Y33m2wAAAA0BAAAPAAAAAAAAAAEAIAAAACIAAABkcnMvZG93bnJldi54bWxQ&#10;SwECFAAUAAAACACHTuJAppXEwrsBAABxAwAADgAAAAAAAAABACAAAAAqAQAAZHJzL2Uyb0RvYy54&#10;bWxQSwUGAAAAAAYABgBZAQAAVwUAAAAA&#10;">
              <v:fill on="f" focussize="0,0"/>
              <v:stroke on="f"/>
              <v:imagedata o:title=""/>
              <o:lock v:ext="edit" aspectratio="f"/>
              <v:textbox inset="0mm,0mm,0mm,0mm">
                <w:txbxContent>
                  <w:p>
                    <w:pPr>
                      <w:spacing w:before="10"/>
                      <w:ind w:left="68" w:right="0" w:firstLine="0"/>
                      <w:jc w:val="left"/>
                      <w:rPr>
                        <w:rFonts w:ascii="Times New Roman"/>
                        <w:sz w:val="24"/>
                      </w:rPr>
                    </w:pPr>
                    <w:r>
                      <w:fldChar w:fldCharType="begin"/>
                    </w:r>
                    <w:r>
                      <w:rPr>
                        <w:rFonts w:ascii="Times New Roman"/>
                        <w:sz w:val="24"/>
                      </w:rPr>
                      <w:instrText xml:space="preserve"> PAGE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7044EA"/>
    <w:rsid w:val="5A721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113" w:right="1100"/>
      <w:jc w:val="center"/>
      <w:outlineLvl w:val="1"/>
    </w:pPr>
    <w:rPr>
      <w:rFonts w:ascii="微软雅黑" w:hAnsi="微软雅黑" w:eastAsia="微软雅黑" w:cs="微软雅黑"/>
      <w:b/>
      <w:bCs/>
      <w:sz w:val="36"/>
      <w:szCs w:val="36"/>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before="34"/>
      <w:ind w:left="102"/>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2021-10-01T07:37:00Z</dcterms:created>
  <dc:creator>Administrator</dc:creator>
  <cp:lastModifiedBy>榆妹</cp:lastModifiedBy>
  <dcterms:modified xsi:type="dcterms:W3CDTF">2021-10-01T07:49:09Z</dcterms:modified>
  <dc:title>浙江省大学生科技创新活动计划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WPS 文字</vt:lpwstr>
  </property>
  <property fmtid="{D5CDD505-2E9C-101B-9397-08002B2CF9AE}" pid="4" name="LastSaved">
    <vt:filetime>2021-10-01T00:00:00Z</vt:filetime>
  </property>
  <property fmtid="{D5CDD505-2E9C-101B-9397-08002B2CF9AE}" pid="5" name="KSOProductBuildVer">
    <vt:lpwstr>2052-11.1.0.10938</vt:lpwstr>
  </property>
  <property fmtid="{D5CDD505-2E9C-101B-9397-08002B2CF9AE}" pid="6" name="ICV">
    <vt:lpwstr>DC866D5F0F9744449C83E1CB1E88D851</vt:lpwstr>
  </property>
</Properties>
</file>