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 w:cs="华文中宋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华文中宋"/>
          <w:b/>
          <w:bCs/>
          <w:sz w:val="36"/>
          <w:szCs w:val="36"/>
        </w:rPr>
        <w:t>各学院团日活动开展情况月度报表</w:t>
      </w:r>
      <w:bookmarkEnd w:id="0"/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</w:p>
    <w:tbl>
      <w:tblPr>
        <w:tblStyle w:val="3"/>
        <w:tblW w:w="10964" w:type="dxa"/>
        <w:tblInd w:w="-10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05"/>
        <w:gridCol w:w="1590"/>
        <w:gridCol w:w="2175"/>
        <w:gridCol w:w="1335"/>
        <w:gridCol w:w="153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支部</w:t>
            </w: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主题</w:t>
            </w: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形式</w:t>
            </w: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地点</w:t>
            </w: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参与人数</w:t>
            </w: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FD5A9"/>
    <w:rsid w:val="7A7FD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2022-03-26T13:07:00Z</dcterms:created>
  <dc:creator>dawn</dc:creator>
  <cp:lastModifiedBy>dawn</cp:lastModifiedBy>
  <dcterms:modified xsi:type="dcterms:W3CDTF">2022-03-26T13:08:11Z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